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E21EB" w14:textId="4E263D5A" w:rsidR="00A8682B" w:rsidRPr="005715BA" w:rsidRDefault="00A8682B" w:rsidP="002F0E3B">
      <w:pPr>
        <w:pStyle w:val="Title"/>
        <w:spacing w:after="360"/>
        <w:rPr>
          <w:rFonts w:ascii="Avenir Heavy" w:hAnsi="Avenir Heavy" w:cs="Arial"/>
          <w:b w:val="0"/>
          <w:bCs w:val="0"/>
          <w:color w:val="262626" w:themeColor="text1" w:themeTint="D9"/>
          <w:szCs w:val="28"/>
        </w:rPr>
      </w:pPr>
      <w:r>
        <w:rPr>
          <w:rFonts w:ascii="Avenir Heavy" w:hAnsi="Avenir Heavy" w:cs="Arial"/>
          <w:b w:val="0"/>
          <w:bCs w:val="0"/>
          <w:noProof/>
          <w:color w:val="262626" w:themeColor="text1" w:themeTint="D9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CB9886" wp14:editId="4226B2DE">
                <wp:simplePos x="0" y="0"/>
                <wp:positionH relativeFrom="column">
                  <wp:posOffset>28575</wp:posOffset>
                </wp:positionH>
                <wp:positionV relativeFrom="paragraph">
                  <wp:posOffset>236423</wp:posOffset>
                </wp:positionV>
                <wp:extent cx="5865495" cy="0"/>
                <wp:effectExtent l="0" t="0" r="14605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54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6BAADF" id="Straight Connector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18.6pt" to="464.1pt,18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" strokecolor="#4472c4 [3204]" strokeweight=".5pt">
                <v:stroke joinstyle="miter"/>
              </v:line>
            </w:pict>
          </mc:Fallback>
        </mc:AlternateContent>
      </w:r>
      <w:r w:rsidR="005715BA">
        <w:rPr>
          <w:rFonts w:ascii="Avenir Heavy" w:hAnsi="Avenir Heavy" w:cs="Arial"/>
          <w:b w:val="0"/>
          <w:bCs w:val="0"/>
          <w:noProof/>
          <w:color w:val="262626" w:themeColor="text1" w:themeTint="D9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25DD43" wp14:editId="2C0C71AD">
                <wp:simplePos x="0" y="0"/>
                <wp:positionH relativeFrom="column">
                  <wp:posOffset>-67945</wp:posOffset>
                </wp:positionH>
                <wp:positionV relativeFrom="paragraph">
                  <wp:posOffset>-306502</wp:posOffset>
                </wp:positionV>
                <wp:extent cx="5214026" cy="515566"/>
                <wp:effectExtent l="0" t="0" r="5715" b="571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4026" cy="5155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45F1FF8E" w14:textId="458B67F0" w:rsidR="00F102F0" w:rsidRPr="005715BA" w:rsidRDefault="00F102F0" w:rsidP="00F102F0">
                            <w:pPr>
                              <w:rPr>
                                <w:rFonts w:ascii="Avenir" w:hAnsi="Avenir"/>
                                <w:color w:val="4472C4" w:themeColor="accent1"/>
                                <w:sz w:val="32"/>
                                <w:szCs w:val="32"/>
                              </w:rPr>
                            </w:pPr>
                            <w:r w:rsidRPr="005715BA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>JMP</w:t>
                            </w:r>
                            <w:r w:rsidRPr="005715BA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  <w:vertAlign w:val="superscript"/>
                              </w:rPr>
                              <w:t>®</w:t>
                            </w:r>
                            <w:r w:rsidRPr="005715BA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1582A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>ENHANCED DATA</w:t>
                            </w:r>
                            <w:r w:rsidR="0022778A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1582A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>SET</w:t>
                            </w:r>
                          </w:p>
                          <w:p w14:paraId="1582F8E5" w14:textId="445D2F72" w:rsidR="005715BA" w:rsidRPr="005715BA" w:rsidRDefault="005715BA">
                            <w:pPr>
                              <w:rPr>
                                <w:rFonts w:ascii="Avenir" w:hAnsi="Avenir"/>
                                <w:color w:val="4472C4" w:themeColor="accen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25DD4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5.35pt;margin-top:-24.15pt;width:410.55pt;height:4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" fillcolor="white [3201]" stroked="f" strokeweight=".25pt">
                <v:textbox>
                  <w:txbxContent>
                    <w:p w14:paraId="45F1FF8E" w14:textId="458B67F0" w:rsidR="00F102F0" w:rsidRPr="005715BA" w:rsidRDefault="00F102F0" w:rsidP="00F102F0">
                      <w:pPr>
                        <w:rPr>
                          <w:rFonts w:ascii="Avenir" w:hAnsi="Avenir"/>
                          <w:color w:val="4472C4" w:themeColor="accent1"/>
                          <w:sz w:val="32"/>
                          <w:szCs w:val="32"/>
                        </w:rPr>
                      </w:pPr>
                      <w:r w:rsidRPr="005715BA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>JMP</w:t>
                      </w:r>
                      <w:r w:rsidRPr="005715BA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  <w:vertAlign w:val="superscript"/>
                        </w:rPr>
                        <w:t>®</w:t>
                      </w:r>
                      <w:r w:rsidRPr="005715BA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 xml:space="preserve"> </w:t>
                      </w:r>
                      <w:r w:rsidR="0061582A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>ENHANCED DATA</w:t>
                      </w:r>
                      <w:r w:rsidR="0022778A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 xml:space="preserve"> </w:t>
                      </w:r>
                      <w:r w:rsidR="0061582A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>SET</w:t>
                      </w:r>
                    </w:p>
                    <w:p w14:paraId="1582F8E5" w14:textId="445D2F72" w:rsidR="005715BA" w:rsidRPr="005715BA" w:rsidRDefault="005715BA">
                      <w:pPr>
                        <w:rPr>
                          <w:rFonts w:ascii="Avenir" w:hAnsi="Avenir"/>
                          <w:color w:val="4472C4" w:themeColor="accent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90C42D0" w14:textId="7E1583E3" w:rsidR="00FD2D8D" w:rsidRPr="006C5343" w:rsidRDefault="00320FC9" w:rsidP="00FD2D8D">
      <w:pPr>
        <w:pStyle w:val="Title"/>
        <w:spacing w:after="360"/>
        <w:rPr>
          <w:rFonts w:ascii="Avenir Heavy" w:hAnsi="Avenir Heavy" w:cs="Arial"/>
          <w:color w:val="262626" w:themeColor="text1" w:themeTint="D9"/>
          <w:szCs w:val="28"/>
        </w:rPr>
      </w:pPr>
      <w:r>
        <w:rPr>
          <w:rFonts w:ascii="Avenir Heavy" w:hAnsi="Avenir Heavy" w:cs="Arial"/>
          <w:color w:val="262626" w:themeColor="text1" w:themeTint="D9"/>
          <w:szCs w:val="28"/>
        </w:rPr>
        <w:t>MATH AND READING SCORES</w:t>
      </w:r>
    </w:p>
    <w:p w14:paraId="066BE2A2" w14:textId="77777777" w:rsidR="00FD2D8D" w:rsidRPr="006C5343" w:rsidRDefault="00FD2D8D" w:rsidP="00FD2D8D">
      <w:pPr>
        <w:pStyle w:val="Title"/>
        <w:spacing w:after="120"/>
        <w:rPr>
          <w:rFonts w:ascii="Avenir Heavy" w:hAnsi="Avenir Heavy" w:cs="Arial"/>
          <w:color w:val="262626" w:themeColor="text1" w:themeTint="D9"/>
          <w:sz w:val="22"/>
          <w:szCs w:val="22"/>
        </w:rPr>
      </w:pPr>
      <w:r>
        <w:rPr>
          <w:rFonts w:ascii="Avenir Medium" w:hAnsi="Avenir Medium" w:cs="Arial"/>
          <w:bCs w:val="0"/>
          <w:iCs/>
          <w:color w:val="auto"/>
          <w:sz w:val="24"/>
        </w:rPr>
        <w:br/>
      </w:r>
      <w:r>
        <w:rPr>
          <w:rFonts w:ascii="Avenir Heavy" w:hAnsi="Avenir Heavy"/>
          <w:color w:val="262626" w:themeColor="text1" w:themeTint="D9"/>
          <w:sz w:val="22"/>
          <w:szCs w:val="22"/>
        </w:rPr>
        <w:t>RELEVANT JMP PLATFORMS AND STATISTICAL TECHNIQUES</w:t>
      </w:r>
    </w:p>
    <w:p w14:paraId="25CF3C31" w14:textId="08B613AA" w:rsidR="00EE2A51" w:rsidRDefault="00184E3C" w:rsidP="0058316B">
      <w:pPr>
        <w:autoSpaceDE w:val="0"/>
        <w:autoSpaceDN w:val="0"/>
        <w:adjustRightInd w:val="0"/>
        <w:spacing w:before="0" w:after="80"/>
        <w:ind w:left="2430" w:hanging="243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 xml:space="preserve">Graph </w:t>
      </w:r>
      <w:proofErr w:type="gramStart"/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>Builder :</w:t>
      </w:r>
      <w:proofErr w:type="gramEnd"/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ab/>
      </w:r>
      <w:r w:rsidR="0058316B">
        <w:rPr>
          <w:rFonts w:ascii="Avenir Book" w:hAnsi="Avenir Book" w:cs="Avenir Book"/>
          <w:color w:val="262626" w:themeColor="text1" w:themeTint="D9"/>
          <w:sz w:val="22"/>
          <w:szCs w:val="22"/>
        </w:rPr>
        <w:t>Map</w:t>
      </w:r>
      <w:r w:rsidR="00EE2A51">
        <w:rPr>
          <w:rFonts w:ascii="Avenir Medium" w:hAnsi="Avenir Medium" w:cs="Avenir Book"/>
          <w:color w:val="262626" w:themeColor="text1" w:themeTint="D9"/>
          <w:sz w:val="22"/>
          <w:szCs w:val="22"/>
        </w:rPr>
        <w:tab/>
      </w:r>
      <w:r w:rsidR="007B1735">
        <w:rPr>
          <w:rFonts w:ascii="Avenir Medium" w:hAnsi="Avenir Medium" w:cs="Avenir Book"/>
          <w:color w:val="262626" w:themeColor="text1" w:themeTint="D9"/>
          <w:sz w:val="22"/>
          <w:szCs w:val="22"/>
        </w:rPr>
        <w:t>,</w:t>
      </w:r>
      <w:r w:rsidR="007B1735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Line Graph, Bar Chart</w:t>
      </w:r>
    </w:p>
    <w:p w14:paraId="6BB3802D" w14:textId="22BCA884" w:rsidR="007B1735" w:rsidRPr="007B1735" w:rsidRDefault="002B1C52" w:rsidP="007B1735">
      <w:pPr>
        <w:autoSpaceDE w:val="0"/>
        <w:autoSpaceDN w:val="0"/>
        <w:adjustRightInd w:val="0"/>
        <w:spacing w:before="0" w:after="80"/>
        <w:ind w:left="2430" w:hanging="243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proofErr w:type="gramStart"/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>Other</w:t>
      </w:r>
      <w:r w:rsidR="00BB7846">
        <w:rPr>
          <w:rFonts w:ascii="Avenir Medium" w:hAnsi="Avenir Medium" w:cs="Avenir Book"/>
          <w:color w:val="262626" w:themeColor="text1" w:themeTint="D9"/>
          <w:sz w:val="22"/>
          <w:szCs w:val="22"/>
        </w:rPr>
        <w:t xml:space="preserve"> :</w:t>
      </w:r>
      <w:proofErr w:type="gramEnd"/>
      <w:r w:rsidR="007B1735">
        <w:rPr>
          <w:rFonts w:ascii="Avenir Book" w:hAnsi="Avenir Book" w:cs="Avenir Book"/>
          <w:color w:val="262626" w:themeColor="text1" w:themeTint="D9"/>
          <w:sz w:val="22"/>
          <w:szCs w:val="22"/>
        </w:rPr>
        <w:tab/>
      </w:r>
      <w:r w:rsidR="00BB7846">
        <w:rPr>
          <w:rFonts w:ascii="Avenir Book" w:hAnsi="Avenir Book" w:cs="Avenir Book"/>
          <w:color w:val="262626" w:themeColor="text1" w:themeTint="D9"/>
          <w:sz w:val="22"/>
          <w:szCs w:val="22"/>
        </w:rPr>
        <w:t>Bubble Plot</w:t>
      </w:r>
      <w:r w:rsidR="003744FC">
        <w:rPr>
          <w:rFonts w:ascii="Avenir Book" w:hAnsi="Avenir Book" w:cs="Avenir Book"/>
          <w:color w:val="262626" w:themeColor="text1" w:themeTint="D9"/>
          <w:sz w:val="22"/>
          <w:szCs w:val="22"/>
        </w:rPr>
        <w:t>, Creating new variables via Formula Editor</w:t>
      </w:r>
    </w:p>
    <w:p w14:paraId="393E62D3" w14:textId="77777777" w:rsidR="00FD2D8D" w:rsidRPr="006C5343" w:rsidRDefault="00FD2D8D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296214F7" w14:textId="77777777" w:rsidR="00FD2D8D" w:rsidRPr="00C93807" w:rsidRDefault="00FD2D8D" w:rsidP="00FD2D8D">
      <w:pPr>
        <w:pStyle w:val="Title"/>
        <w:spacing w:after="120"/>
        <w:rPr>
          <w:rFonts w:ascii="Avenir Heavy" w:hAnsi="Avenir Heavy" w:cs="Arial"/>
          <w:color w:val="262626" w:themeColor="text1" w:themeTint="D9"/>
          <w:sz w:val="22"/>
          <w:szCs w:val="22"/>
        </w:rPr>
      </w:pPr>
      <w:r w:rsidRPr="006C5343">
        <w:rPr>
          <w:rFonts w:ascii="Avenir Heavy" w:hAnsi="Avenir Heavy"/>
          <w:color w:val="262626" w:themeColor="text1" w:themeTint="D9"/>
          <w:sz w:val="22"/>
          <w:szCs w:val="22"/>
        </w:rPr>
        <w:t>PROBLEM STATEMENT</w:t>
      </w:r>
    </w:p>
    <w:p w14:paraId="2806E413" w14:textId="352B8358" w:rsidR="009B1F49" w:rsidRDefault="009D61CF" w:rsidP="009B1F49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Getting </w:t>
      </w:r>
      <w:r w:rsidR="004B1C7D">
        <w:rPr>
          <w:rFonts w:ascii="Avenir Book" w:hAnsi="Avenir Book" w:cs="Avenir Book"/>
          <w:color w:val="262626" w:themeColor="text1" w:themeTint="D9"/>
          <w:sz w:val="22"/>
          <w:szCs w:val="22"/>
        </w:rPr>
        <w:t>visibility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into</w:t>
      </w:r>
      <w:r w:rsidR="009B1F49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what</w:t>
      </w:r>
      <w:r w:rsidR="009B1F49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students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know and can do across a variety of subjects </w:t>
      </w:r>
      <w:r w:rsidR="009B1F49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is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extre</w:t>
      </w:r>
      <w:r w:rsidR="00EE779A">
        <w:rPr>
          <w:rFonts w:ascii="Avenir Book" w:hAnsi="Avenir Book" w:cs="Avenir Book"/>
          <w:color w:val="262626" w:themeColor="text1" w:themeTint="D9"/>
          <w:sz w:val="22"/>
          <w:szCs w:val="22"/>
        </w:rPr>
        <w:t>m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ely</w:t>
      </w:r>
      <w:r w:rsidR="009B1F49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helpful in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proofErr w:type="spellStart"/>
      <w:r>
        <w:rPr>
          <w:rFonts w:ascii="Avenir Book" w:hAnsi="Avenir Book" w:cs="Avenir Book"/>
          <w:color w:val="262626" w:themeColor="text1" w:themeTint="D9"/>
          <w:sz w:val="22"/>
          <w:szCs w:val="22"/>
        </w:rPr>
        <w:t>asessing</w:t>
      </w:r>
      <w:proofErr w:type="spellEnd"/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the performance of the country’s educational system.</w:t>
      </w:r>
      <w:r w:rsidR="009B1F49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The National Center for Education Statistics (NCES) periodically conducts a national testing study </w:t>
      </w:r>
      <w:r w:rsidR="00CC498D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known as the National Assessment of Educational Progress (NAEP) </w:t>
      </w:r>
      <w:r w:rsidR="00FF53BD">
        <w:rPr>
          <w:rFonts w:ascii="Avenir Book" w:hAnsi="Avenir Book" w:cs="Avenir Book"/>
          <w:color w:val="262626" w:themeColor="text1" w:themeTint="D9"/>
          <w:sz w:val="22"/>
          <w:szCs w:val="22"/>
        </w:rPr>
        <w:t>also refer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r</w:t>
      </w:r>
      <w:r w:rsidR="00FF53BD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ed to as “The Nation’s Report Card” </w:t>
      </w:r>
      <w:r w:rsidR="00CC498D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[1].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This nation-wide </w:t>
      </w:r>
      <w:r w:rsidR="00EE779A">
        <w:rPr>
          <w:rFonts w:ascii="Avenir Book" w:hAnsi="Avenir Book" w:cs="Avenir Book"/>
          <w:color w:val="262626" w:themeColor="text1" w:themeTint="D9"/>
          <w:sz w:val="22"/>
          <w:szCs w:val="22"/>
        </w:rPr>
        <w:t>study</w:t>
      </w:r>
      <w:r w:rsidR="00CC498D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provides the means to </w:t>
      </w:r>
      <w:r w:rsidR="00EE779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quantitatively assess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student </w:t>
      </w:r>
      <w:r w:rsidR="00EE779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competency. </w:t>
      </w:r>
      <w:r w:rsidR="003744FC">
        <w:rPr>
          <w:rFonts w:ascii="Avenir Book" w:hAnsi="Avenir Book" w:cs="Avenir Book"/>
          <w:color w:val="262626" w:themeColor="text1" w:themeTint="D9"/>
          <w:sz w:val="22"/>
          <w:szCs w:val="22"/>
        </w:rPr>
        <w:t>These</w:t>
      </w:r>
      <w:r w:rsidR="00EE779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="003744FC">
        <w:rPr>
          <w:rFonts w:ascii="Avenir Book" w:hAnsi="Avenir Book" w:cs="Avenir Book"/>
          <w:color w:val="262626" w:themeColor="text1" w:themeTint="D9"/>
          <w:sz w:val="22"/>
          <w:szCs w:val="22"/>
        </w:rPr>
        <w:t>data</w:t>
      </w:r>
      <w:r w:rsidR="00EB073C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="003744FC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are analyzed by researchers and others </w:t>
      </w:r>
      <w:r w:rsidR="00EE779A" w:rsidRPr="00EE779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to </w:t>
      </w:r>
      <w:r w:rsidR="007C21DC">
        <w:rPr>
          <w:rFonts w:ascii="Avenir Book" w:hAnsi="Avenir Book" w:cs="Avenir Book"/>
          <w:color w:val="262626" w:themeColor="text1" w:themeTint="D9"/>
          <w:sz w:val="22"/>
          <w:szCs w:val="22"/>
        </w:rPr>
        <w:t>identify trends and areas of concern,</w:t>
      </w:r>
      <w:r w:rsidR="003744FC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compare performance between states, subjects, ages, gender, among other attributes.</w:t>
      </w:r>
      <w:r w:rsidR="007C21DC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="003744FC">
        <w:rPr>
          <w:rFonts w:ascii="Avenir Book" w:hAnsi="Avenir Book" w:cs="Avenir Book"/>
          <w:color w:val="262626" w:themeColor="text1" w:themeTint="D9"/>
          <w:sz w:val="22"/>
          <w:szCs w:val="22"/>
        </w:rPr>
        <w:t>These insights help federal, state, and local school systems and policy makers</w:t>
      </w:r>
      <w:r w:rsidR="007C21DC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="00EE779A" w:rsidRPr="00EE779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develop </w:t>
      </w:r>
      <w:r w:rsidR="002751F4">
        <w:rPr>
          <w:rFonts w:ascii="Avenir Book" w:hAnsi="Avenir Book" w:cs="Avenir Book"/>
          <w:color w:val="262626" w:themeColor="text1" w:themeTint="D9"/>
          <w:sz w:val="22"/>
          <w:szCs w:val="22"/>
        </w:rPr>
        <w:t>paths</w:t>
      </w:r>
      <w:r w:rsidR="00EE779A" w:rsidRPr="00EE779A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to improve </w:t>
      </w:r>
      <w:r w:rsidR="007C21DC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the country’s </w:t>
      </w:r>
      <w:r w:rsidR="002751F4">
        <w:rPr>
          <w:rFonts w:ascii="Avenir Book" w:hAnsi="Avenir Book" w:cs="Avenir Book"/>
          <w:color w:val="262626" w:themeColor="text1" w:themeTint="D9"/>
          <w:sz w:val="22"/>
          <w:szCs w:val="22"/>
        </w:rPr>
        <w:t>schools</w:t>
      </w:r>
      <w:r w:rsidR="00EE779A" w:rsidRPr="00EE779A">
        <w:rPr>
          <w:rFonts w:ascii="Avenir Book" w:hAnsi="Avenir Book" w:cs="Avenir Book"/>
          <w:color w:val="262626" w:themeColor="text1" w:themeTint="D9"/>
          <w:sz w:val="22"/>
          <w:szCs w:val="22"/>
        </w:rPr>
        <w:t>.</w:t>
      </w:r>
    </w:p>
    <w:p w14:paraId="3491BE32" w14:textId="3BE90923" w:rsidR="00FD2D8D" w:rsidRDefault="001B4CC9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drawing>
          <wp:anchor distT="0" distB="0" distL="114300" distR="114300" simplePos="0" relativeHeight="251665408" behindDoc="0" locked="0" layoutInCell="1" allowOverlap="1" wp14:anchorId="156C6414" wp14:editId="18CC3EF3">
            <wp:simplePos x="0" y="0"/>
            <wp:positionH relativeFrom="column">
              <wp:posOffset>964565</wp:posOffset>
            </wp:positionH>
            <wp:positionV relativeFrom="paragraph">
              <wp:posOffset>74799</wp:posOffset>
            </wp:positionV>
            <wp:extent cx="3514090" cy="2375535"/>
            <wp:effectExtent l="12700" t="12700" r="16510" b="1206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1" r="6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090" cy="237553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3A5EC0" w14:textId="77777777" w:rsidR="00FD2D8D" w:rsidRDefault="00FD2D8D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1851DCBF" w14:textId="77777777" w:rsidR="00FD2D8D" w:rsidRDefault="00FD2D8D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178E3B92" w14:textId="77777777" w:rsidR="00FD2D8D" w:rsidRDefault="00FD2D8D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468FFBA6" w14:textId="77777777" w:rsidR="00FD2D8D" w:rsidRDefault="00FD2D8D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1CB5DE35" w14:textId="77777777" w:rsidR="00FD2D8D" w:rsidRDefault="00FD2D8D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081A5500" w14:textId="77777777" w:rsidR="00FD2D8D" w:rsidRDefault="00FD2D8D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753B87E3" w14:textId="77777777" w:rsidR="00FD2D8D" w:rsidRDefault="00FD2D8D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07D8F3B9" w14:textId="77777777" w:rsidR="00FD2D8D" w:rsidRDefault="00FD2D8D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290AB52F" w14:textId="77777777" w:rsidR="00FD2D8D" w:rsidRDefault="00FD2D8D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2A4D3CF3" w14:textId="77777777" w:rsidR="00FD2D8D" w:rsidRDefault="00FD2D8D" w:rsidP="00FD2D8D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06C3C1F3" w14:textId="7F201A8E" w:rsidR="00277265" w:rsidRDefault="006A053F" w:rsidP="00277265">
      <w:pPr>
        <w:autoSpaceDE w:val="0"/>
        <w:autoSpaceDN w:val="0"/>
        <w:adjustRightInd w:val="0"/>
        <w:spacing w:after="8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The data that will be analyzed is </w:t>
      </w:r>
      <w:r w:rsidR="007E2076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from the mathematics and reading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scores</w:t>
      </w:r>
      <w:r w:rsidR="007E2076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of</w:t>
      </w:r>
      <w:r w:rsidR="007E2076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4</w:t>
      </w:r>
      <w:r w:rsidR="007E2076" w:rsidRPr="007E2076">
        <w:rPr>
          <w:rFonts w:ascii="Avenir Book" w:hAnsi="Avenir Book" w:cs="Avenir Book"/>
          <w:color w:val="262626" w:themeColor="text1" w:themeTint="D9"/>
          <w:sz w:val="22"/>
          <w:szCs w:val="22"/>
          <w:vertAlign w:val="superscript"/>
        </w:rPr>
        <w:t>th</w:t>
      </w:r>
      <w:r w:rsidR="007E2076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and 8</w:t>
      </w:r>
      <w:r w:rsidR="007E2076" w:rsidRPr="007E2076">
        <w:rPr>
          <w:rFonts w:ascii="Avenir Book" w:hAnsi="Avenir Book" w:cs="Avenir Book"/>
          <w:color w:val="262626" w:themeColor="text1" w:themeTint="D9"/>
          <w:sz w:val="22"/>
          <w:szCs w:val="22"/>
          <w:vertAlign w:val="superscript"/>
        </w:rPr>
        <w:t>th</w:t>
      </w:r>
      <w:r w:rsidR="007E2076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graders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from 2003 to 2022</w:t>
      </w:r>
      <w:r w:rsidR="00CC498D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.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The focus of the analyses will be to create a variety of </w:t>
      </w:r>
      <w:proofErr w:type="gramStart"/>
      <w:r>
        <w:rPr>
          <w:rFonts w:ascii="Avenir Book" w:hAnsi="Avenir Book" w:cs="Avenir Book"/>
          <w:color w:val="262626" w:themeColor="text1" w:themeTint="D9"/>
          <w:sz w:val="22"/>
          <w:szCs w:val="22"/>
        </w:rPr>
        <w:t>visualizations  and</w:t>
      </w:r>
      <w:proofErr w:type="gramEnd"/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use those to summarize test results,</w:t>
      </w:r>
      <w:r w:rsidR="00CC498D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discove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r</w:t>
      </w:r>
      <w:r w:rsidR="00CC498D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trends, </w:t>
      </w:r>
      <w:r w:rsidR="00EB073C">
        <w:rPr>
          <w:rFonts w:ascii="Avenir Book" w:hAnsi="Avenir Book" w:cs="Avenir Book"/>
          <w:color w:val="262626" w:themeColor="text1" w:themeTint="D9"/>
          <w:sz w:val="22"/>
          <w:szCs w:val="22"/>
        </w:rPr>
        <w:t>mak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e</w:t>
      </w:r>
      <w:r w:rsidR="00EB073C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comparisons</w:t>
      </w:r>
      <w:r w:rsidR="00CC498D">
        <w:rPr>
          <w:rFonts w:ascii="Avenir Book" w:hAnsi="Avenir Book" w:cs="Avenir Book"/>
          <w:color w:val="262626" w:themeColor="text1" w:themeTint="D9"/>
          <w:sz w:val="22"/>
          <w:szCs w:val="22"/>
        </w:rPr>
        <w:t>,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and communicate features gleaned from the data. </w:t>
      </w:r>
    </w:p>
    <w:p w14:paraId="4B9D0D0B" w14:textId="77777777" w:rsidR="00B938E8" w:rsidRDefault="00B938E8" w:rsidP="004F2284">
      <w:pPr>
        <w:autoSpaceDE w:val="0"/>
        <w:autoSpaceDN w:val="0"/>
        <w:adjustRightInd w:val="0"/>
        <w:spacing w:before="0"/>
        <w:rPr>
          <w:rFonts w:ascii="Avenir Heavy" w:hAnsi="Avenir Heavy"/>
          <w:color w:val="262626" w:themeColor="text1" w:themeTint="D9"/>
          <w:sz w:val="22"/>
          <w:szCs w:val="22"/>
        </w:rPr>
      </w:pPr>
    </w:p>
    <w:p w14:paraId="557D414F" w14:textId="18DF5A6F" w:rsidR="00FD2D8D" w:rsidRPr="00543E9B" w:rsidRDefault="00FD2D8D" w:rsidP="004F2284">
      <w:pPr>
        <w:autoSpaceDE w:val="0"/>
        <w:autoSpaceDN w:val="0"/>
        <w:adjustRightInd w:val="0"/>
        <w:spacing w:before="0"/>
        <w:rPr>
          <w:rFonts w:ascii="Avenir Heavy" w:hAnsi="Avenir Heavy"/>
          <w:color w:val="262626" w:themeColor="text1" w:themeTint="D9"/>
          <w:sz w:val="22"/>
          <w:szCs w:val="22"/>
        </w:rPr>
      </w:pPr>
      <w:r w:rsidRPr="00543E9B">
        <w:rPr>
          <w:rFonts w:ascii="Avenir Heavy" w:hAnsi="Avenir Heavy"/>
          <w:color w:val="262626" w:themeColor="text1" w:themeTint="D9"/>
          <w:sz w:val="22"/>
          <w:szCs w:val="22"/>
        </w:rPr>
        <w:lastRenderedPageBreak/>
        <w:t>DATA SET</w:t>
      </w:r>
      <w:r w:rsidRPr="00543E9B">
        <w:rPr>
          <w:rFonts w:ascii="Avenir Heavy" w:hAnsi="Avenir Heavy"/>
          <w:color w:val="262626" w:themeColor="text1" w:themeTint="D9"/>
          <w:sz w:val="22"/>
          <w:szCs w:val="22"/>
        </w:rPr>
        <w:tab/>
      </w:r>
    </w:p>
    <w:p w14:paraId="413F5C86" w14:textId="6F2323CF" w:rsidR="00FD2D8D" w:rsidRPr="003B6491" w:rsidRDefault="00561498" w:rsidP="00FD2D8D">
      <w:pPr>
        <w:pStyle w:val="Heading1"/>
        <w:tabs>
          <w:tab w:val="left" w:pos="1440"/>
        </w:tabs>
        <w:spacing w:before="0" w:after="80"/>
        <w:rPr>
          <w:rFonts w:ascii="Avenir Medium" w:hAnsi="Avenir Medium"/>
          <w:b w:val="0"/>
          <w:bCs w:val="0"/>
          <w:color w:val="262626" w:themeColor="text1" w:themeTint="D9"/>
          <w:szCs w:val="22"/>
        </w:rPr>
      </w:pPr>
      <w:proofErr w:type="spellStart"/>
      <w:r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Math_and</w:t>
      </w:r>
      <w:r w:rsidR="002C2F02"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_</w:t>
      </w:r>
      <w:r w:rsidR="0057090B"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Re</w:t>
      </w:r>
      <w:r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ading</w:t>
      </w:r>
      <w:r w:rsidR="002C2F02"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_</w:t>
      </w:r>
      <w:r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Scores</w:t>
      </w:r>
      <w:r w:rsidR="00DC7463" w:rsidRPr="00362373">
        <w:rPr>
          <w:rFonts w:ascii="Avenir Medium" w:hAnsi="Avenir Medium" w:cs="Arial"/>
          <w:b w:val="0"/>
          <w:bCs w:val="0"/>
          <w:color w:val="262626" w:themeColor="text1" w:themeTint="D9"/>
          <w:szCs w:val="22"/>
        </w:rPr>
        <w:t>.</w:t>
      </w:r>
      <w:r w:rsidR="00DC7463">
        <w:rPr>
          <w:rFonts w:ascii="Avenir Medium" w:hAnsi="Avenir Medium"/>
          <w:b w:val="0"/>
          <w:bCs w:val="0"/>
          <w:color w:val="262626" w:themeColor="text1" w:themeTint="D9"/>
          <w:szCs w:val="22"/>
        </w:rPr>
        <w:t>j</w:t>
      </w:r>
      <w:r w:rsidR="00DC7463" w:rsidRPr="00362373">
        <w:rPr>
          <w:rFonts w:ascii="Avenir Medium" w:hAnsi="Avenir Medium"/>
          <w:b w:val="0"/>
          <w:bCs w:val="0"/>
          <w:color w:val="262626" w:themeColor="text1" w:themeTint="D9"/>
          <w:szCs w:val="22"/>
        </w:rPr>
        <w:t>mp</w:t>
      </w:r>
      <w:proofErr w:type="spellEnd"/>
    </w:p>
    <w:p w14:paraId="36CD5EF1" w14:textId="77777777" w:rsidR="00FD2D8D" w:rsidRDefault="00FD2D8D" w:rsidP="00FD2D8D">
      <w:pPr>
        <w:spacing w:before="0" w:after="0"/>
        <w:ind w:left="1980" w:hanging="1980"/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</w:pPr>
    </w:p>
    <w:p w14:paraId="7FC00A5B" w14:textId="731B2139" w:rsidR="00FD2D8D" w:rsidRPr="00362373" w:rsidRDefault="00E92014" w:rsidP="00DB6DCC">
      <w:pPr>
        <w:spacing w:before="0" w:after="0"/>
        <w:ind w:left="3060" w:hanging="3060"/>
        <w:rPr>
          <w:rFonts w:ascii="Avenir" w:hAnsi="Avenir" w:cs="Arial"/>
          <w:color w:val="262626" w:themeColor="text1" w:themeTint="D9"/>
          <w:sz w:val="22"/>
          <w:szCs w:val="22"/>
        </w:rPr>
      </w:pP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Year</w:t>
      </w:r>
      <w:r w:rsidR="00FD2D8D"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Year of </w:t>
      </w:r>
      <w:r w:rsidR="005C1506">
        <w:rPr>
          <w:rFonts w:ascii="Avenir" w:hAnsi="Avenir" w:cs="Arial"/>
          <w:color w:val="262626" w:themeColor="text1" w:themeTint="D9"/>
          <w:sz w:val="22"/>
          <w:szCs w:val="22"/>
        </w:rPr>
        <w:t xml:space="preserve">assessment </w:t>
      </w:r>
      <w:r>
        <w:rPr>
          <w:rFonts w:ascii="Avenir" w:hAnsi="Avenir" w:cs="Arial"/>
          <w:color w:val="262626" w:themeColor="text1" w:themeTint="D9"/>
          <w:sz w:val="22"/>
          <w:szCs w:val="22"/>
        </w:rPr>
        <w:t>(20</w:t>
      </w:r>
      <w:r w:rsidR="00042C23">
        <w:rPr>
          <w:rFonts w:ascii="Avenir" w:hAnsi="Avenir" w:cs="Arial"/>
          <w:color w:val="262626" w:themeColor="text1" w:themeTint="D9"/>
          <w:sz w:val="22"/>
          <w:szCs w:val="22"/>
        </w:rPr>
        <w:t>03</w:t>
      </w:r>
      <w:r>
        <w:rPr>
          <w:rFonts w:ascii="Avenir" w:hAnsi="Avenir" w:cs="Arial"/>
          <w:color w:val="262626" w:themeColor="text1" w:themeTint="D9"/>
          <w:sz w:val="22"/>
          <w:szCs w:val="22"/>
        </w:rPr>
        <w:t>, …</w:t>
      </w:r>
      <w:proofErr w:type="gramStart"/>
      <w:r>
        <w:rPr>
          <w:rFonts w:ascii="Avenir" w:hAnsi="Avenir" w:cs="Arial"/>
          <w:color w:val="262626" w:themeColor="text1" w:themeTint="D9"/>
          <w:sz w:val="22"/>
          <w:szCs w:val="22"/>
        </w:rPr>
        <w:t>. ,</w:t>
      </w:r>
      <w:proofErr w:type="gramEnd"/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 202</w:t>
      </w:r>
      <w:r w:rsidR="00042C23">
        <w:rPr>
          <w:rFonts w:ascii="Avenir" w:hAnsi="Avenir" w:cs="Arial"/>
          <w:color w:val="262626" w:themeColor="text1" w:themeTint="D9"/>
          <w:sz w:val="22"/>
          <w:szCs w:val="22"/>
        </w:rPr>
        <w:t>2</w:t>
      </w:r>
      <w:r>
        <w:rPr>
          <w:rFonts w:ascii="Avenir" w:hAnsi="Avenir" w:cs="Arial"/>
          <w:color w:val="262626" w:themeColor="text1" w:themeTint="D9"/>
          <w:sz w:val="22"/>
          <w:szCs w:val="22"/>
        </w:rPr>
        <w:t>)</w:t>
      </w:r>
    </w:p>
    <w:p w14:paraId="055A37DA" w14:textId="241BB011" w:rsidR="00FD2D8D" w:rsidRPr="00362373" w:rsidRDefault="00042C23" w:rsidP="00DB6DCC">
      <w:pPr>
        <w:spacing w:before="0" w:after="0"/>
        <w:ind w:left="3060" w:hanging="3060"/>
        <w:rPr>
          <w:rFonts w:ascii="Avenir" w:hAnsi="Avenir" w:cs="Arial"/>
          <w:color w:val="262626" w:themeColor="text1" w:themeTint="D9"/>
          <w:sz w:val="22"/>
          <w:szCs w:val="22"/>
        </w:rPr>
      </w:pP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Region</w:t>
      </w:r>
      <w:r w:rsidR="00FD2D8D"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>
        <w:rPr>
          <w:rFonts w:ascii="Avenir" w:hAnsi="Avenir" w:cs="Arial"/>
          <w:color w:val="262626" w:themeColor="text1" w:themeTint="D9"/>
          <w:sz w:val="22"/>
          <w:szCs w:val="22"/>
        </w:rPr>
        <w:t>Group of states defining 9 regions of the country</w:t>
      </w:r>
      <w:r w:rsidR="00E92014">
        <w:rPr>
          <w:rFonts w:ascii="Avenir" w:hAnsi="Avenir" w:cs="Arial"/>
          <w:color w:val="262626" w:themeColor="text1" w:themeTint="D9"/>
          <w:sz w:val="22"/>
          <w:szCs w:val="22"/>
        </w:rPr>
        <w:t xml:space="preserve"> </w:t>
      </w:r>
    </w:p>
    <w:p w14:paraId="62E9D9C3" w14:textId="0CA0ABF4" w:rsidR="00FD2D8D" w:rsidRPr="00965E55" w:rsidRDefault="00965E55" w:rsidP="00EB4D93">
      <w:pPr>
        <w:spacing w:before="0" w:after="0"/>
        <w:ind w:left="3060" w:hanging="3060"/>
        <w:rPr>
          <w:rStyle w:val="PlainTable31"/>
          <w:rFonts w:ascii="Avenir" w:hAnsi="Avenir" w:cs="Arial"/>
          <w:b w:val="0"/>
          <w:iCs w:val="0"/>
          <w:color w:val="262626" w:themeColor="text1" w:themeTint="D9"/>
          <w:sz w:val="22"/>
          <w:szCs w:val="22"/>
        </w:rPr>
      </w:pPr>
      <w:bookmarkStart w:id="0" w:name="OLE_LINK5"/>
      <w:bookmarkStart w:id="1" w:name="OLE_LINK6"/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State</w:t>
      </w:r>
      <w:r w:rsidR="00FD2D8D"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proofErr w:type="spellStart"/>
      <w:r>
        <w:rPr>
          <w:rFonts w:ascii="Avenir" w:hAnsi="Avenir" w:cs="Arial"/>
          <w:color w:val="262626" w:themeColor="text1" w:themeTint="D9"/>
          <w:sz w:val="22"/>
          <w:szCs w:val="22"/>
        </w:rPr>
        <w:t>State</w:t>
      </w:r>
      <w:proofErr w:type="spellEnd"/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 name (including Washington D.C.)</w:t>
      </w:r>
      <w:bookmarkEnd w:id="0"/>
      <w:bookmarkEnd w:id="1"/>
    </w:p>
    <w:p w14:paraId="4053F817" w14:textId="0F25CAD4" w:rsidR="00FD2D8D" w:rsidRDefault="00042C23" w:rsidP="00DB6DCC">
      <w:pPr>
        <w:spacing w:before="0" w:after="0"/>
        <w:ind w:left="3060" w:hanging="3060"/>
        <w:rPr>
          <w:rFonts w:ascii="Avenir" w:hAnsi="Avenir" w:cs="Arial"/>
          <w:color w:val="262626" w:themeColor="text1" w:themeTint="D9"/>
          <w:sz w:val="22"/>
          <w:szCs w:val="22"/>
        </w:rPr>
      </w:pP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Math 4</w:t>
      </w:r>
      <w:r w:rsidRPr="00042C23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  <w:vertAlign w:val="superscript"/>
        </w:rPr>
        <w:t>th</w:t>
      </w: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 xml:space="preserve"> Grade</w:t>
      </w:r>
      <w:r w:rsidR="00FD2D8D"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>
        <w:rPr>
          <w:rFonts w:ascii="Avenir" w:hAnsi="Avenir" w:cs="Arial"/>
          <w:color w:val="262626" w:themeColor="text1" w:themeTint="D9"/>
          <w:sz w:val="22"/>
          <w:szCs w:val="22"/>
        </w:rPr>
        <w:t>Average score of the mathematical assessment test of all 4</w:t>
      </w:r>
      <w:r w:rsidRPr="00042C23">
        <w:rPr>
          <w:rFonts w:ascii="Avenir" w:hAnsi="Avenir" w:cs="Arial"/>
          <w:color w:val="262626" w:themeColor="text1" w:themeTint="D9"/>
          <w:sz w:val="22"/>
          <w:szCs w:val="22"/>
          <w:vertAlign w:val="superscript"/>
        </w:rPr>
        <w:t>th</w:t>
      </w:r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 graders tested within a given state </w:t>
      </w:r>
      <w:proofErr w:type="gramStart"/>
      <w:r>
        <w:rPr>
          <w:rFonts w:ascii="Avenir" w:hAnsi="Avenir" w:cs="Arial"/>
          <w:color w:val="262626" w:themeColor="text1" w:themeTint="D9"/>
          <w:sz w:val="22"/>
          <w:szCs w:val="22"/>
        </w:rPr>
        <w:t>in a given year</w:t>
      </w:r>
      <w:proofErr w:type="gramEnd"/>
    </w:p>
    <w:p w14:paraId="14C546DF" w14:textId="084AA74E" w:rsidR="00042C23" w:rsidRDefault="00042C23" w:rsidP="00042C23">
      <w:pPr>
        <w:spacing w:before="0" w:after="0"/>
        <w:ind w:left="3060" w:hanging="3060"/>
        <w:rPr>
          <w:rFonts w:ascii="Avenir" w:hAnsi="Avenir" w:cs="Arial"/>
          <w:color w:val="262626" w:themeColor="text1" w:themeTint="D9"/>
          <w:sz w:val="22"/>
          <w:szCs w:val="22"/>
        </w:rPr>
      </w:pP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Reading 4</w:t>
      </w:r>
      <w:r w:rsidRPr="00042C23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  <w:vertAlign w:val="superscript"/>
        </w:rPr>
        <w:t>th</w:t>
      </w: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 xml:space="preserve"> Grade</w:t>
      </w:r>
      <w:r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>
        <w:rPr>
          <w:rFonts w:ascii="Avenir" w:hAnsi="Avenir" w:cs="Arial"/>
          <w:color w:val="262626" w:themeColor="text1" w:themeTint="D9"/>
          <w:sz w:val="22"/>
          <w:szCs w:val="22"/>
        </w:rPr>
        <w:t>Average score of the reading assessment test of all 4</w:t>
      </w:r>
      <w:r w:rsidRPr="00042C23">
        <w:rPr>
          <w:rFonts w:ascii="Avenir" w:hAnsi="Avenir" w:cs="Arial"/>
          <w:color w:val="262626" w:themeColor="text1" w:themeTint="D9"/>
          <w:sz w:val="22"/>
          <w:szCs w:val="22"/>
          <w:vertAlign w:val="superscript"/>
        </w:rPr>
        <w:t>th</w:t>
      </w:r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 graders tested within a given state </w:t>
      </w:r>
      <w:proofErr w:type="gramStart"/>
      <w:r>
        <w:rPr>
          <w:rFonts w:ascii="Avenir" w:hAnsi="Avenir" w:cs="Arial"/>
          <w:color w:val="262626" w:themeColor="text1" w:themeTint="D9"/>
          <w:sz w:val="22"/>
          <w:szCs w:val="22"/>
        </w:rPr>
        <w:t>in a given year</w:t>
      </w:r>
      <w:proofErr w:type="gramEnd"/>
    </w:p>
    <w:p w14:paraId="5F0AB740" w14:textId="092A9CA1" w:rsidR="00042C23" w:rsidRDefault="00042C23" w:rsidP="00042C23">
      <w:pPr>
        <w:spacing w:before="0" w:after="0"/>
        <w:ind w:left="3060" w:hanging="3060"/>
        <w:rPr>
          <w:rFonts w:ascii="Avenir" w:hAnsi="Avenir" w:cs="Arial"/>
          <w:color w:val="262626" w:themeColor="text1" w:themeTint="D9"/>
          <w:sz w:val="22"/>
          <w:szCs w:val="22"/>
        </w:rPr>
      </w:pP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Math 8</w:t>
      </w:r>
      <w:r w:rsidRPr="00042C23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  <w:vertAlign w:val="superscript"/>
        </w:rPr>
        <w:t>th</w:t>
      </w: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 xml:space="preserve"> Grade</w:t>
      </w:r>
      <w:r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>
        <w:rPr>
          <w:rFonts w:ascii="Avenir" w:hAnsi="Avenir" w:cs="Arial"/>
          <w:color w:val="262626" w:themeColor="text1" w:themeTint="D9"/>
          <w:sz w:val="22"/>
          <w:szCs w:val="22"/>
        </w:rPr>
        <w:t>Average score of the mathematical assessment test of all 8</w:t>
      </w:r>
      <w:r w:rsidRPr="00042C23">
        <w:rPr>
          <w:rFonts w:ascii="Avenir" w:hAnsi="Avenir" w:cs="Arial"/>
          <w:color w:val="262626" w:themeColor="text1" w:themeTint="D9"/>
          <w:sz w:val="22"/>
          <w:szCs w:val="22"/>
          <w:vertAlign w:val="superscript"/>
        </w:rPr>
        <w:t>th</w:t>
      </w:r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 graders tested within a given state </w:t>
      </w:r>
      <w:proofErr w:type="gramStart"/>
      <w:r>
        <w:rPr>
          <w:rFonts w:ascii="Avenir" w:hAnsi="Avenir" w:cs="Arial"/>
          <w:color w:val="262626" w:themeColor="text1" w:themeTint="D9"/>
          <w:sz w:val="22"/>
          <w:szCs w:val="22"/>
        </w:rPr>
        <w:t>in a given year</w:t>
      </w:r>
      <w:proofErr w:type="gramEnd"/>
    </w:p>
    <w:p w14:paraId="39250DCF" w14:textId="7BA18B99" w:rsidR="00042C23" w:rsidRDefault="00042C23" w:rsidP="00042C23">
      <w:pPr>
        <w:spacing w:before="0" w:after="0"/>
        <w:ind w:left="3060" w:hanging="3060"/>
        <w:rPr>
          <w:rFonts w:ascii="Avenir" w:hAnsi="Avenir" w:cs="Arial"/>
          <w:color w:val="262626" w:themeColor="text1" w:themeTint="D9"/>
          <w:sz w:val="22"/>
          <w:szCs w:val="22"/>
        </w:rPr>
      </w:pP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Reading 8</w:t>
      </w:r>
      <w:r w:rsidRPr="00042C23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  <w:vertAlign w:val="superscript"/>
        </w:rPr>
        <w:t>th</w:t>
      </w: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 xml:space="preserve"> Grade</w:t>
      </w:r>
      <w:r w:rsidRPr="00362373">
        <w:rPr>
          <w:rFonts w:ascii="Avenir Medium" w:hAnsi="Avenir Medium"/>
          <w:b/>
          <w:iCs/>
          <w:color w:val="262626" w:themeColor="text1" w:themeTint="D9"/>
          <w:sz w:val="22"/>
          <w:szCs w:val="22"/>
        </w:rPr>
        <w:tab/>
      </w:r>
      <w:r>
        <w:rPr>
          <w:rFonts w:ascii="Avenir" w:hAnsi="Avenir" w:cs="Arial"/>
          <w:color w:val="262626" w:themeColor="text1" w:themeTint="D9"/>
          <w:sz w:val="22"/>
          <w:szCs w:val="22"/>
        </w:rPr>
        <w:t>Average score of the reading assessment test of all 8</w:t>
      </w:r>
      <w:r w:rsidRPr="00042C23">
        <w:rPr>
          <w:rFonts w:ascii="Avenir" w:hAnsi="Avenir" w:cs="Arial"/>
          <w:color w:val="262626" w:themeColor="text1" w:themeTint="D9"/>
          <w:sz w:val="22"/>
          <w:szCs w:val="22"/>
          <w:vertAlign w:val="superscript"/>
        </w:rPr>
        <w:t>th</w:t>
      </w:r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 graders tested within a given state </w:t>
      </w:r>
      <w:proofErr w:type="gramStart"/>
      <w:r>
        <w:rPr>
          <w:rFonts w:ascii="Avenir" w:hAnsi="Avenir" w:cs="Arial"/>
          <w:color w:val="262626" w:themeColor="text1" w:themeTint="D9"/>
          <w:sz w:val="22"/>
          <w:szCs w:val="22"/>
        </w:rPr>
        <w:t>in a given year</w:t>
      </w:r>
      <w:proofErr w:type="gramEnd"/>
    </w:p>
    <w:p w14:paraId="363C3213" w14:textId="77777777" w:rsidR="00042C23" w:rsidRDefault="00042C23" w:rsidP="00DC6441">
      <w:pPr>
        <w:pStyle w:val="Title"/>
        <w:rPr>
          <w:rFonts w:ascii="Avenir Heavy" w:hAnsi="Avenir Heavy"/>
          <w:color w:val="262626" w:themeColor="text1" w:themeTint="D9"/>
          <w:sz w:val="22"/>
          <w:szCs w:val="22"/>
        </w:rPr>
      </w:pPr>
    </w:p>
    <w:p w14:paraId="1DB688D5" w14:textId="57CF8014" w:rsidR="00875F89" w:rsidRDefault="00875F89" w:rsidP="00875F89">
      <w:pPr>
        <w:pStyle w:val="Title"/>
        <w:rPr>
          <w:rFonts w:ascii="Avenir Heavy" w:hAnsi="Avenir Heavy" w:cs="Arial"/>
          <w:color w:val="262626" w:themeColor="text1" w:themeTint="D9"/>
          <w:sz w:val="22"/>
          <w:szCs w:val="22"/>
        </w:rPr>
      </w:pPr>
      <w:r>
        <w:rPr>
          <w:rFonts w:ascii="Avenir Heavy" w:hAnsi="Avenir Heavy"/>
          <w:color w:val="262626" w:themeColor="text1" w:themeTint="D9"/>
          <w:sz w:val="22"/>
          <w:szCs w:val="22"/>
        </w:rPr>
        <w:t xml:space="preserve">EXERCISES </w:t>
      </w:r>
    </w:p>
    <w:bookmarkStart w:id="2" w:name="OLE_LINK29"/>
    <w:bookmarkStart w:id="3" w:name="OLE_LINK30"/>
    <w:p w14:paraId="7EAC256C" w14:textId="679AC3E9" w:rsidR="00875F89" w:rsidRDefault="00943BB4" w:rsidP="00875F89">
      <w:pPr>
        <w:pStyle w:val="ListParagraph"/>
        <w:numPr>
          <w:ilvl w:val="0"/>
          <w:numId w:val="38"/>
        </w:numPr>
        <w:spacing w:after="120"/>
        <w:ind w:left="36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40B880C0" wp14:editId="5E2184EF">
                <wp:simplePos x="0" y="0"/>
                <wp:positionH relativeFrom="column">
                  <wp:posOffset>377825</wp:posOffset>
                </wp:positionH>
                <wp:positionV relativeFrom="paragraph">
                  <wp:posOffset>287970</wp:posOffset>
                </wp:positionV>
                <wp:extent cx="5297170" cy="1534076"/>
                <wp:effectExtent l="0" t="0" r="0" b="3175"/>
                <wp:wrapNone/>
                <wp:docPr id="232723335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1534076"/>
                        </a:xfrm>
                        <a:prstGeom prst="roundRect">
                          <a:avLst>
                            <a:gd name="adj" fmla="val 1154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6C9350" id="Rounded Rectangle 18" o:spid="_x0000_s1026" style="position:absolute;margin-left:29.75pt;margin-top:22.65pt;width:417.1pt;height:120.8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56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" fillcolor="#f2f2f2 [3052]" stroked="f" strokeweight=".25pt">
                <v:stroke joinstyle="miter"/>
              </v:roundrect>
            </w:pict>
          </mc:Fallback>
        </mc:AlternateContent>
      </w:r>
      <w:r w:rsidR="00875F89">
        <w:rPr>
          <w:rFonts w:ascii="Avenir Book" w:hAnsi="Avenir Book" w:cs="Avenir Book"/>
          <w:color w:val="262626" w:themeColor="text1" w:themeTint="D9"/>
          <w:sz w:val="22"/>
          <w:szCs w:val="22"/>
        </w:rPr>
        <w:t>Cr</w:t>
      </w:r>
      <w:bookmarkStart w:id="4" w:name="OLE_LINK15"/>
      <w:bookmarkStart w:id="5" w:name="OLE_LINK16"/>
      <w:r w:rsidR="00875F89">
        <w:rPr>
          <w:rFonts w:ascii="Avenir Book" w:hAnsi="Avenir Book" w:cs="Avenir Book"/>
          <w:color w:val="262626" w:themeColor="text1" w:themeTint="D9"/>
          <w:sz w:val="22"/>
          <w:szCs w:val="22"/>
        </w:rPr>
        <w:t>e</w:t>
      </w:r>
      <w:bookmarkEnd w:id="4"/>
      <w:bookmarkEnd w:id="5"/>
      <w:r w:rsidR="00875F89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ate a </w:t>
      </w:r>
      <w:bookmarkStart w:id="6" w:name="OLE_LINK17"/>
      <w:bookmarkStart w:id="7" w:name="OLE_LINK18"/>
      <w:r w:rsidR="00875F89">
        <w:rPr>
          <w:rFonts w:ascii="Avenir Book" w:hAnsi="Avenir Book" w:cs="Avenir Book"/>
          <w:color w:val="262626" w:themeColor="text1" w:themeTint="D9"/>
          <w:sz w:val="22"/>
          <w:szCs w:val="22"/>
        </w:rPr>
        <w:t>map of the United States coloring each state based upon the score variables.</w:t>
      </w:r>
      <w:r w:rsidR="00432C97"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</w:p>
    <w:p w14:paraId="2D249C78" w14:textId="1CD9B8FF" w:rsidR="00875F89" w:rsidRDefault="00875F89" w:rsidP="00875F89">
      <w:pPr>
        <w:pStyle w:val="ListParagraph"/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bookmarkStart w:id="8" w:name="OLE_LINK27"/>
      <w:r>
        <w:rPr>
          <w:rFonts w:ascii="AVENIR OBLIQUE" w:hAnsi="AVENIR OBLIQUE" w:cs="Avenir Book"/>
          <w:i/>
          <w:iCs/>
          <w:color w:val="3B3838" w:themeColor="background2" w:themeShade="40"/>
          <w:sz w:val="20"/>
          <w:szCs w:val="20"/>
          <w:u w:val="single"/>
        </w:rPr>
        <w:t>Instructions:</w:t>
      </w:r>
      <w:r>
        <w:rPr>
          <w:rFonts w:ascii="AVENIR OBLIQUE" w:hAnsi="AVENIR OBLIQUE" w:cs="Avenir Book"/>
          <w:i/>
          <w:iCs/>
          <w:color w:val="3B3838" w:themeColor="background2" w:themeShade="40"/>
          <w:sz w:val="20"/>
          <w:szCs w:val="20"/>
        </w:rPr>
        <w:t xml:space="preserve"> 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Use Graph Builder. Place the variable ‘State’ into the center of the graph. </w:t>
      </w:r>
      <w:bookmarkEnd w:id="6"/>
      <w:bookmarkEnd w:id="7"/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Place the variable ‘Math 4</w:t>
      </w:r>
      <w:r w:rsidRPr="00875F89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  <w:vertAlign w:val="superscript"/>
        </w:rPr>
        <w:t>th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Grade’ into the Color Role. Select the Column Switcher under the red triangle. Choose to switch the ‘Math 4</w:t>
      </w:r>
      <w:r w:rsidRPr="00875F89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  <w:vertAlign w:val="superscript"/>
        </w:rPr>
        <w:t>th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Grade’ variable with that and the other three score variables. Now any of the score variables can be used as the color for the states. This graph is </w:t>
      </w:r>
      <w:proofErr w:type="spellStart"/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uing</w:t>
      </w:r>
      <w:proofErr w:type="spellEnd"/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the average score across all 10 years. To display the scores for a single year, create a Local Data Filter. Choose ‘Local Data Filter’ under the red </w:t>
      </w:r>
      <w:proofErr w:type="gramStart"/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triangle, and</w:t>
      </w:r>
      <w:proofErr w:type="gramEnd"/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select to use the variable ‘Year’. Now the scores for individual Years (or the average of groups of Years) can be used for </w:t>
      </w:r>
      <w:bookmarkEnd w:id="2"/>
      <w:bookmarkEnd w:id="3"/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the </w:t>
      </w:r>
      <w:r w:rsidR="00B2659D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color variable.</w:t>
      </w:r>
      <w:r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br/>
      </w:r>
    </w:p>
    <w:bookmarkEnd w:id="8"/>
    <w:p w14:paraId="7093615C" w14:textId="658B7668" w:rsidR="00875F89" w:rsidRDefault="00875F89" w:rsidP="00875F89">
      <w:pPr>
        <w:pStyle w:val="ListParagraph"/>
        <w:numPr>
          <w:ilvl w:val="0"/>
          <w:numId w:val="38"/>
        </w:numPr>
        <w:spacing w:after="120"/>
        <w:ind w:left="36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2CA647A2" wp14:editId="46D93DD8">
                <wp:simplePos x="0" y="0"/>
                <wp:positionH relativeFrom="column">
                  <wp:posOffset>377851</wp:posOffset>
                </wp:positionH>
                <wp:positionV relativeFrom="paragraph">
                  <wp:posOffset>504164</wp:posOffset>
                </wp:positionV>
                <wp:extent cx="5297170" cy="2267107"/>
                <wp:effectExtent l="0" t="0" r="0" b="6350"/>
                <wp:wrapNone/>
                <wp:docPr id="1487812042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2267107"/>
                        </a:xfrm>
                        <a:prstGeom prst="roundRect">
                          <a:avLst>
                            <a:gd name="adj" fmla="val 1154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28A5EE" id="Rounded Rectangle 16" o:spid="_x0000_s1026" style="position:absolute;margin-left:29.75pt;margin-top:39.7pt;width:417.1pt;height:178.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56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" fillcolor="#f2f2f2 [3052]" stroked="f" strokeweight=".25pt">
                <v:stroke joinstyle="miter"/>
              </v:roundrect>
            </w:pict>
          </mc:Fallback>
        </mc:AlternateConten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Create a Bar Chart </w:t>
      </w:r>
      <w:r w:rsidR="00432C97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displaying the difference in the score for each state from the average score across </w:t>
      </w:r>
      <w:r w:rsidR="00AB2957">
        <w:rPr>
          <w:rFonts w:ascii="Avenir Book" w:hAnsi="Avenir Book" w:cs="Avenir Book"/>
          <w:color w:val="262626" w:themeColor="text1" w:themeTint="D9"/>
          <w:sz w:val="22"/>
          <w:szCs w:val="22"/>
        </w:rPr>
        <w:t>all t</w:t>
      </w:r>
      <w:r w:rsidR="00432C97">
        <w:rPr>
          <w:rFonts w:ascii="Avenir Book" w:hAnsi="Avenir Book" w:cs="Avenir Book"/>
          <w:color w:val="262626" w:themeColor="text1" w:themeTint="D9"/>
          <w:sz w:val="22"/>
          <w:szCs w:val="22"/>
        </w:rPr>
        <w:t>he states</w:t>
      </w:r>
      <w:r w:rsidR="00AB2957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for each year.</w:t>
      </w:r>
      <w:r w:rsidR="00432C97"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</w:p>
    <w:p w14:paraId="54FEA5EB" w14:textId="15C66878" w:rsidR="00525164" w:rsidRDefault="00432C97" w:rsidP="00432C97">
      <w:pPr>
        <w:pStyle w:val="ListParagraph"/>
        <w:spacing w:after="120"/>
        <w:ind w:right="720"/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</w:pPr>
      <w:bookmarkStart w:id="9" w:name="OLE_LINK28"/>
      <w:bookmarkStart w:id="10" w:name="OLE_LINK31"/>
      <w:r>
        <w:rPr>
          <w:rFonts w:ascii="AVENIR OBLIQUE" w:hAnsi="AVENIR OBLIQUE" w:cs="Avenir Book"/>
          <w:i/>
          <w:iCs/>
          <w:color w:val="3B3838" w:themeColor="background2" w:themeShade="40"/>
          <w:sz w:val="20"/>
          <w:szCs w:val="20"/>
          <w:u w:val="single"/>
        </w:rPr>
        <w:t>Instructions:</w:t>
      </w:r>
      <w:r>
        <w:rPr>
          <w:rFonts w:ascii="AVENIR OBLIQUE" w:hAnsi="AVENIR OBLIQUE" w:cs="Avenir Book"/>
          <w:i/>
          <w:iCs/>
          <w:color w:val="3B3838" w:themeColor="background2" w:themeShade="40"/>
          <w:sz w:val="20"/>
          <w:szCs w:val="20"/>
        </w:rPr>
        <w:t xml:space="preserve"> </w:t>
      </w:r>
      <w:r w:rsidR="00525164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To do so, you’ll first </w:t>
      </w:r>
      <w:proofErr w:type="gramStart"/>
      <w:r w:rsidR="00525164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need  to</w:t>
      </w:r>
      <w:proofErr w:type="gramEnd"/>
      <w:r w:rsidR="00525164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create a set of new variables that are the difference in the score for each state from each year’s average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. </w:t>
      </w:r>
      <w:r w:rsidR="00525164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Choose Cols &gt; New Columns. Select Column Properties &gt; Formula. Generate the formula:</w:t>
      </w:r>
    </w:p>
    <w:p w14:paraId="7F4C16F8" w14:textId="28A44EAF" w:rsidR="00875F89" w:rsidRPr="00400DA3" w:rsidRDefault="00525164" w:rsidP="00400DA3">
      <w:pPr>
        <w:pStyle w:val="ListParagraph"/>
        <w:spacing w:after="120"/>
        <w:ind w:right="720"/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</w:pPr>
      <w:r>
        <w:rPr>
          <w:rFonts w:ascii="Avenir Book" w:hAnsi="Avenir Book" w:cs="Avenir Book"/>
          <w:i/>
          <w:iCs/>
          <w:noProof/>
          <w:color w:val="3B3838" w:themeColor="background2" w:themeShade="40"/>
          <w:sz w:val="20"/>
          <w:szCs w:val="20"/>
        </w:rPr>
        <w:drawing>
          <wp:anchor distT="0" distB="0" distL="114300" distR="114300" simplePos="0" relativeHeight="251685888" behindDoc="1" locked="0" layoutInCell="1" allowOverlap="1" wp14:anchorId="7E67A340" wp14:editId="269EE7EF">
            <wp:simplePos x="0" y="0"/>
            <wp:positionH relativeFrom="column">
              <wp:posOffset>483235</wp:posOffset>
            </wp:positionH>
            <wp:positionV relativeFrom="paragraph">
              <wp:posOffset>49724</wp:posOffset>
            </wp:positionV>
            <wp:extent cx="2406031" cy="249382"/>
            <wp:effectExtent l="0" t="0" r="0" b="5080"/>
            <wp:wrapNone/>
            <wp:docPr id="1371323856" name="Picture 19" descr="A white rectangle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1323856" name="Picture 19" descr="A white rectangle with black text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6031" cy="2493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br/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br/>
        <w:t xml:space="preserve">Name the variable ‘Math_4th </w:t>
      </w:r>
      <w:proofErr w:type="spellStart"/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Grade_Diff</w:t>
      </w:r>
      <w:proofErr w:type="spellEnd"/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from Yearly Avg’. Repeat for the other 3 score variables.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br/>
        <w:t>Launch Graph Builder.</w:t>
      </w:r>
      <w:r w:rsidR="00432C97" w:rsidRPr="00525164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Place the variable </w:t>
      </w:r>
      <w:r w:rsidR="005F0EB4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‘Math_4th </w:t>
      </w:r>
      <w:proofErr w:type="spellStart"/>
      <w:r w:rsidR="005F0EB4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Grade_Diff</w:t>
      </w:r>
      <w:proofErr w:type="spellEnd"/>
      <w:r w:rsidR="005F0EB4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from Yearly Avg’ on the Y axis. Place ‘State’ in the X axis. Currently the graph is displaying the data across all years</w:t>
      </w:r>
      <w:r w:rsidR="00432C97" w:rsidRPr="00525164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.</w:t>
      </w:r>
      <w:r w:rsidR="005F0EB4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To choose individual years,</w:t>
      </w:r>
      <w:r w:rsidR="00432C97" w:rsidRPr="00525164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</w:t>
      </w:r>
      <w:r w:rsidR="005F0EB4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create a Local Data Filter. Choose ‘Local Data Filter’ under the red </w:t>
      </w:r>
      <w:proofErr w:type="gramStart"/>
      <w:r w:rsidR="005F0EB4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triangle, and</w:t>
      </w:r>
      <w:proofErr w:type="gramEnd"/>
      <w:r w:rsidR="005F0EB4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select to use the variable ‘Year’. </w:t>
      </w:r>
      <w:bookmarkStart w:id="11" w:name="OLE_LINK33"/>
      <w:r w:rsidR="005F0EB4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To display the other variables, s</w:t>
      </w:r>
      <w:r w:rsidR="00432C97" w:rsidRPr="00525164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elect the Column Switcher under the red triangle. Choose to switch the </w:t>
      </w:r>
      <w:bookmarkEnd w:id="9"/>
      <w:bookmarkEnd w:id="10"/>
      <w:bookmarkEnd w:id="11"/>
      <w:r w:rsidR="00943B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334C9917" wp14:editId="4A38FBCF">
                <wp:simplePos x="0" y="0"/>
                <wp:positionH relativeFrom="column">
                  <wp:posOffset>377851</wp:posOffset>
                </wp:positionH>
                <wp:positionV relativeFrom="paragraph">
                  <wp:posOffset>-102629</wp:posOffset>
                </wp:positionV>
                <wp:extent cx="5297170" cy="574334"/>
                <wp:effectExtent l="0" t="0" r="0" b="0"/>
                <wp:wrapNone/>
                <wp:docPr id="133722036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574334"/>
                        </a:xfrm>
                        <a:prstGeom prst="roundRect">
                          <a:avLst>
                            <a:gd name="adj" fmla="val 1154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EE22C8" id="Rounded Rectangle 18" o:spid="_x0000_s1026" style="position:absolute;margin-left:29.75pt;margin-top:-8.1pt;width:417.1pt;height:45.2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56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" fillcolor="#f2f2f2 [3052]" stroked="f" strokeweight=".25pt">
                <v:stroke joinstyle="miter"/>
              </v:roundrect>
            </w:pict>
          </mc:Fallback>
        </mc:AlternateContent>
      </w:r>
      <w:r w:rsidR="00432C97" w:rsidRPr="00525164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‘Math</w:t>
      </w:r>
      <w:r w:rsidR="005F0EB4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_4</w:t>
      </w:r>
      <w:r w:rsidR="005F0EB4" w:rsidRPr="005F0EB4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  <w:vertAlign w:val="superscript"/>
        </w:rPr>
        <w:t>th</w:t>
      </w:r>
      <w:r w:rsidR="005F0EB4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</w:t>
      </w:r>
      <w:proofErr w:type="spellStart"/>
      <w:r w:rsidR="005F0EB4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Grade_Diff</w:t>
      </w:r>
      <w:proofErr w:type="spellEnd"/>
      <w:r w:rsidR="005F0EB4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from Yearly Avg’ with the other new variables created.</w:t>
      </w:r>
      <w:r w:rsidR="00432C97" w:rsidRPr="00525164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Now any of the</w:t>
      </w:r>
      <w:r w:rsidR="005F0EB4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se new difference</w:t>
      </w:r>
      <w:r w:rsidR="00432C97" w:rsidRPr="00525164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score variables </w:t>
      </w:r>
      <w:r w:rsidR="005F0EB4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and year</w:t>
      </w:r>
      <w:r w:rsidR="005E78A3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can be selected</w:t>
      </w:r>
      <w:r w:rsidR="00432C97" w:rsidRPr="00525164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.</w:t>
      </w:r>
      <w:r w:rsidR="00432C97" w:rsidRPr="00525164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br/>
      </w:r>
    </w:p>
    <w:p w14:paraId="31BBBD13" w14:textId="77777777" w:rsidR="00943BB4" w:rsidRDefault="00943BB4" w:rsidP="00943BB4">
      <w:pPr>
        <w:pStyle w:val="ListParagraph"/>
        <w:spacing w:after="120"/>
        <w:ind w:left="36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76D96551" w14:textId="64788744" w:rsidR="00875F89" w:rsidRDefault="00D55D7D" w:rsidP="00875F89">
      <w:pPr>
        <w:pStyle w:val="ListParagraph"/>
        <w:numPr>
          <w:ilvl w:val="0"/>
          <w:numId w:val="38"/>
        </w:numPr>
        <w:spacing w:after="120"/>
        <w:ind w:left="36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448500AA" wp14:editId="6E00FB99">
                <wp:simplePos x="0" y="0"/>
                <wp:positionH relativeFrom="column">
                  <wp:posOffset>377825</wp:posOffset>
                </wp:positionH>
                <wp:positionV relativeFrom="paragraph">
                  <wp:posOffset>523187</wp:posOffset>
                </wp:positionV>
                <wp:extent cx="5297170" cy="513878"/>
                <wp:effectExtent l="0" t="0" r="0" b="0"/>
                <wp:wrapNone/>
                <wp:docPr id="69100613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513878"/>
                        </a:xfrm>
                        <a:prstGeom prst="roundRect">
                          <a:avLst>
                            <a:gd name="adj" fmla="val 1154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D84A43" id="Rounded Rectangle 14" o:spid="_x0000_s1026" style="position:absolute;margin-left:29.75pt;margin-top:41.2pt;width:417.1pt;height:40.4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56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" fillcolor="#f2f2f2 [3052]" stroked="f" strokeweight=".25pt">
                <v:stroke joinstyle="miter"/>
              </v:roundrect>
            </w:pict>
          </mc:Fallback>
        </mc:AlternateContent>
      </w:r>
      <w:r w:rsidR="00875F89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Create a </w:t>
      </w:r>
      <w:r w:rsidR="00400DA3">
        <w:rPr>
          <w:rFonts w:ascii="Avenir Book" w:hAnsi="Avenir Book" w:cs="Avenir Book"/>
          <w:color w:val="262626" w:themeColor="text1" w:themeTint="D9"/>
          <w:sz w:val="22"/>
          <w:szCs w:val="22"/>
        </w:rPr>
        <w:t>Time Series Graph showing the national average score for all the score variables across year</w:t>
      </w:r>
      <w:r w:rsidR="008772E5">
        <w:rPr>
          <w:rFonts w:ascii="Avenir Book" w:hAnsi="Avenir Book" w:cs="Avenir Book"/>
          <w:color w:val="262626" w:themeColor="text1" w:themeTint="D9"/>
          <w:sz w:val="22"/>
          <w:szCs w:val="22"/>
        </w:rPr>
        <w:t>s</w:t>
      </w:r>
      <w:r w:rsidR="00875F89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.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</w:p>
    <w:p w14:paraId="0D10D0F6" w14:textId="10FAF52E" w:rsidR="00875F89" w:rsidRDefault="00400DA3" w:rsidP="00875F89">
      <w:pPr>
        <w:pStyle w:val="ListParagraph"/>
        <w:spacing w:after="120"/>
        <w:ind w:right="720"/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3D774E78" wp14:editId="3ED6E82D">
            <wp:simplePos x="0" y="0"/>
            <wp:positionH relativeFrom="column">
              <wp:posOffset>4518660</wp:posOffset>
            </wp:positionH>
            <wp:positionV relativeFrom="paragraph">
              <wp:posOffset>160398</wp:posOffset>
            </wp:positionV>
            <wp:extent cx="215900" cy="202406"/>
            <wp:effectExtent l="0" t="0" r="0" b="1270"/>
            <wp:wrapNone/>
            <wp:docPr id="112368994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3689943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024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5F89">
        <w:rPr>
          <w:rFonts w:ascii="AVENIR OBLIQUE" w:hAnsi="AVENIR OBLIQUE" w:cs="Avenir Book"/>
          <w:i/>
          <w:iCs/>
          <w:color w:val="3B3838" w:themeColor="background2" w:themeShade="40"/>
          <w:sz w:val="20"/>
          <w:szCs w:val="20"/>
          <w:u w:val="single"/>
        </w:rPr>
        <w:t>Instructions:</w:t>
      </w:r>
      <w:r w:rsidR="00875F89">
        <w:rPr>
          <w:rFonts w:ascii="AVENIR OBLIQUE" w:hAnsi="AVENIR OBLIQUE" w:cs="Avenir Book"/>
          <w:i/>
          <w:iCs/>
          <w:color w:val="3B3838" w:themeColor="background2" w:themeShade="40"/>
          <w:sz w:val="20"/>
          <w:szCs w:val="20"/>
        </w:rPr>
        <w:t xml:space="preserve"> </w:t>
      </w:r>
      <w:r w:rsidR="00875F89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Use Graph Builder. Place the 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variable</w:t>
      </w:r>
      <w:r w:rsidR="00875F89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‘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Year</w:t>
      </w:r>
      <w:r w:rsidR="00875F89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’ on the X axis. Place 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all 4 score variables on the Y axis.</w:t>
      </w:r>
      <w:r w:rsidR="00875F89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</w:t>
      </w:r>
      <w:bookmarkStart w:id="12" w:name="OLE_LINK32"/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Choose the Line Graph </w:t>
      </w:r>
      <w:r w:rsidR="00875F89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from the Graph Palette.        </w:t>
      </w:r>
      <w:r w:rsidR="00875F89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br/>
      </w:r>
      <w:bookmarkEnd w:id="12"/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br/>
      </w:r>
    </w:p>
    <w:p w14:paraId="6F226AC0" w14:textId="069CAE65" w:rsidR="008772E5" w:rsidRDefault="00230B1A" w:rsidP="00875F89">
      <w:pPr>
        <w:pStyle w:val="ListParagraph"/>
        <w:numPr>
          <w:ilvl w:val="0"/>
          <w:numId w:val="38"/>
        </w:numPr>
        <w:spacing w:after="120"/>
        <w:ind w:left="36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28B6E878" wp14:editId="42E25C6B">
                <wp:simplePos x="0" y="0"/>
                <wp:positionH relativeFrom="column">
                  <wp:posOffset>355180</wp:posOffset>
                </wp:positionH>
                <wp:positionV relativeFrom="paragraph">
                  <wp:posOffset>262659</wp:posOffset>
                </wp:positionV>
                <wp:extent cx="5297170" cy="1798572"/>
                <wp:effectExtent l="0" t="0" r="0" b="5080"/>
                <wp:wrapNone/>
                <wp:docPr id="184078345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1798572"/>
                        </a:xfrm>
                        <a:prstGeom prst="roundRect">
                          <a:avLst>
                            <a:gd name="adj" fmla="val 1154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794B2E" id="Rounded Rectangle 16" o:spid="_x0000_s1026" style="position:absolute;margin-left:27.95pt;margin-top:20.7pt;width:417.1pt;height:141.6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56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" fillcolor="#f2f2f2 [3052]" stroked="f" strokeweight=".25pt">
                <v:stroke joinstyle="miter"/>
              </v:roundrect>
            </w:pict>
          </mc:Fallback>
        </mc:AlternateContent>
      </w:r>
      <w:r w:rsidR="008772E5">
        <w:rPr>
          <w:rFonts w:ascii="Avenir Book" w:hAnsi="Avenir Book" w:cs="Avenir Book"/>
          <w:color w:val="262626" w:themeColor="text1" w:themeTint="D9"/>
          <w:sz w:val="22"/>
          <w:szCs w:val="22"/>
        </w:rPr>
        <w:t>Create a Time Series Graph that displays the score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s</w:t>
      </w:r>
      <w:r w:rsidR="008772E5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for each state across years.</w:t>
      </w:r>
      <w:r w:rsidR="008772E5"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</w:p>
    <w:p w14:paraId="6A33EA60" w14:textId="4292301E" w:rsidR="00875F89" w:rsidRPr="0036387B" w:rsidRDefault="008772E5" w:rsidP="0036387B">
      <w:pPr>
        <w:pStyle w:val="ListParagraph"/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565D7019" wp14:editId="19BBAB28">
            <wp:simplePos x="0" y="0"/>
            <wp:positionH relativeFrom="column">
              <wp:posOffset>1534894</wp:posOffset>
            </wp:positionH>
            <wp:positionV relativeFrom="paragraph">
              <wp:posOffset>328117</wp:posOffset>
            </wp:positionV>
            <wp:extent cx="215900" cy="202406"/>
            <wp:effectExtent l="0" t="0" r="0" b="1270"/>
            <wp:wrapNone/>
            <wp:docPr id="293015022" name="Picture 293015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3689943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024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VENIR OBLIQUE" w:hAnsi="AVENIR OBLIQUE" w:cs="Avenir Book"/>
          <w:i/>
          <w:iCs/>
          <w:color w:val="3B3838" w:themeColor="background2" w:themeShade="40"/>
          <w:sz w:val="20"/>
          <w:szCs w:val="20"/>
          <w:u w:val="single"/>
        </w:rPr>
        <w:t>Instructions:</w:t>
      </w:r>
      <w:r>
        <w:rPr>
          <w:rFonts w:ascii="AVENIR OBLIQUE" w:hAnsi="AVENIR OBLIQUE" w:cs="Avenir Book"/>
          <w:i/>
          <w:iCs/>
          <w:color w:val="3B3838" w:themeColor="background2" w:themeShade="40"/>
          <w:sz w:val="20"/>
          <w:szCs w:val="20"/>
        </w:rPr>
        <w:t xml:space="preserve"> </w:t>
      </w:r>
      <w:r w:rsidRPr="008772E5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Launch Graph Builder. Place the variable ‘Math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</w:t>
      </w:r>
      <w:r w:rsidRPr="008772E5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4th Grade’ on the Y axis. Place ‘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Year</w:t>
      </w:r>
      <w:r w:rsidRPr="008772E5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’ 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o</w:t>
      </w:r>
      <w:r w:rsidRPr="008772E5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n the X axis. 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Place ‘State’ in the Overlay role</w:t>
      </w:r>
      <w:r w:rsidRPr="008772E5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. 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Choose the Line Graph from the Graph Palette.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br/>
      </w:r>
      <w:bookmarkStart w:id="13" w:name="OLE_LINK34"/>
      <w:proofErr w:type="gramStart"/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As a means to</w:t>
      </w:r>
      <w:proofErr w:type="gramEnd"/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display select Regions and/or States,</w:t>
      </w:r>
      <w:r w:rsidRPr="008772E5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c</w:t>
      </w:r>
      <w:r w:rsidRPr="008772E5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hoose ‘Local Data Filter’ under the red triangle, and select to use the variable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s</w:t>
      </w:r>
      <w:r w:rsidRPr="008772E5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‘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Region</w:t>
      </w:r>
      <w:r w:rsidRPr="008772E5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’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and ‘State’</w:t>
      </w:r>
      <w:r w:rsidRPr="008772E5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.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</w:t>
      </w:r>
      <w:bookmarkEnd w:id="13"/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To display the other score variables, s</w:t>
      </w:r>
      <w:r w:rsidRPr="00525164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elect the Column Switcher under the red triangle. Choose to switch the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</w:t>
      </w:r>
      <w:proofErr w:type="spellStart"/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the</w:t>
      </w:r>
      <w:proofErr w:type="spellEnd"/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‘Math 4</w:t>
      </w:r>
      <w:r w:rsidRPr="008772E5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  <w:vertAlign w:val="superscript"/>
        </w:rPr>
        <w:t>th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Grade’ variable with that and the other 3 score variables. Now a particular grade and subject can be chosen and a line graph for select regions and/or states displayed.</w:t>
      </w:r>
      <w:r w:rsidRPr="008772E5"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  <w:r w:rsidR="00875F89" w:rsidRPr="008772E5"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  <w:bookmarkStart w:id="14" w:name="OLE_LINK13"/>
      <w:bookmarkStart w:id="15" w:name="OLE_LINK14"/>
    </w:p>
    <w:bookmarkEnd w:id="14"/>
    <w:bookmarkEnd w:id="15"/>
    <w:p w14:paraId="4F98B4B0" w14:textId="47F8AABE" w:rsidR="00875F89" w:rsidRDefault="00875F89" w:rsidP="00875F89">
      <w:pPr>
        <w:pStyle w:val="ListParagraph"/>
        <w:numPr>
          <w:ilvl w:val="0"/>
          <w:numId w:val="38"/>
        </w:numPr>
        <w:spacing w:after="120"/>
        <w:ind w:left="36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55D682FB" wp14:editId="038A6EC5">
                <wp:simplePos x="0" y="0"/>
                <wp:positionH relativeFrom="column">
                  <wp:posOffset>355180</wp:posOffset>
                </wp:positionH>
                <wp:positionV relativeFrom="paragraph">
                  <wp:posOffset>409070</wp:posOffset>
                </wp:positionV>
                <wp:extent cx="5297170" cy="1995055"/>
                <wp:effectExtent l="0" t="0" r="0" b="0"/>
                <wp:wrapNone/>
                <wp:docPr id="976631570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1995055"/>
                        </a:xfrm>
                        <a:prstGeom prst="roundRect">
                          <a:avLst>
                            <a:gd name="adj" fmla="val 1154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3D9C8C" id="Rounded Rectangle 9" o:spid="_x0000_s1026" style="position:absolute;margin-left:27.95pt;margin-top:32.2pt;width:417.1pt;height:157.1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56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" fillcolor="#f2f2f2 [3052]" stroked="f" strokeweight=".25pt">
                <v:stroke joinstyle="miter"/>
              </v:roundrect>
            </w:pict>
          </mc:Fallback>
        </mc:AlternateConten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Create </w:t>
      </w:r>
      <w:r w:rsidR="00E436CA">
        <w:rPr>
          <w:rFonts w:ascii="Avenir Book" w:hAnsi="Avenir Book" w:cs="Avenir Book"/>
          <w:color w:val="262626" w:themeColor="text1" w:themeTint="D9"/>
          <w:sz w:val="22"/>
          <w:szCs w:val="22"/>
        </w:rPr>
        <w:t>Bubble Plot</w:t>
      </w:r>
      <w:r w:rsidR="00F80FA0">
        <w:rPr>
          <w:rFonts w:ascii="Avenir Book" w:hAnsi="Avenir Book" w:cs="Avenir Book"/>
          <w:color w:val="262626" w:themeColor="text1" w:themeTint="D9"/>
          <w:sz w:val="22"/>
          <w:szCs w:val="22"/>
        </w:rPr>
        <w:t>s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showing </w:t>
      </w:r>
      <w:r w:rsidR="00E436CA">
        <w:rPr>
          <w:rFonts w:ascii="Avenir Book" w:hAnsi="Avenir Book" w:cs="Avenir Book"/>
          <w:color w:val="262626" w:themeColor="text1" w:themeTint="D9"/>
          <w:sz w:val="22"/>
          <w:szCs w:val="22"/>
        </w:rPr>
        <w:t>the Math and Reading Scores for each Grade and how it changes over time.</w:t>
      </w:r>
      <w:r w:rsidR="00E436CA"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</w:p>
    <w:p w14:paraId="4FDAE385" w14:textId="29BB06C7" w:rsidR="00875F89" w:rsidRPr="003A355F" w:rsidRDefault="003A355F" w:rsidP="003A355F">
      <w:pPr>
        <w:pStyle w:val="ListParagraph"/>
        <w:spacing w:after="24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bookmarkStart w:id="16" w:name="OLE_LINK20"/>
      <w:r>
        <w:rPr>
          <w:noProof/>
        </w:rPr>
        <w:drawing>
          <wp:anchor distT="0" distB="0" distL="114300" distR="114300" simplePos="0" relativeHeight="251694080" behindDoc="0" locked="0" layoutInCell="1" allowOverlap="1" wp14:anchorId="7835E097" wp14:editId="62DFC07A">
            <wp:simplePos x="0" y="0"/>
            <wp:positionH relativeFrom="column">
              <wp:posOffset>4356652</wp:posOffset>
            </wp:positionH>
            <wp:positionV relativeFrom="paragraph">
              <wp:posOffset>862645</wp:posOffset>
            </wp:positionV>
            <wp:extent cx="273741" cy="175475"/>
            <wp:effectExtent l="0" t="0" r="5715" b="2540"/>
            <wp:wrapNone/>
            <wp:docPr id="1537691175" name="Picture 1537691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691175" name="Picture 153769117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741" cy="175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5F89">
        <w:rPr>
          <w:rFonts w:ascii="AVENIR OBLIQUE" w:hAnsi="AVENIR OBLIQUE" w:cs="Avenir Book"/>
          <w:i/>
          <w:iCs/>
          <w:color w:val="3B3838" w:themeColor="background2" w:themeShade="40"/>
          <w:sz w:val="20"/>
          <w:szCs w:val="20"/>
          <w:u w:val="single"/>
        </w:rPr>
        <w:t>Instructions:</w:t>
      </w:r>
      <w:r w:rsidR="00875F89">
        <w:rPr>
          <w:rFonts w:ascii="AVENIR OBLIQUE" w:hAnsi="AVENIR OBLIQUE" w:cs="Avenir Book"/>
          <w:i/>
          <w:iCs/>
          <w:color w:val="3B3838" w:themeColor="background2" w:themeShade="40"/>
          <w:sz w:val="20"/>
          <w:szCs w:val="20"/>
        </w:rPr>
        <w:t xml:space="preserve"> 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Lauch Graph &gt; Bubble Plot</w:t>
      </w:r>
      <w:r w:rsidR="00875F89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.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Place ‘Math 4</w:t>
      </w:r>
      <w:r w:rsidRPr="003A355F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  <w:vertAlign w:val="superscript"/>
        </w:rPr>
        <w:t>th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Grade’ in the Y role and ‘Reading 4</w:t>
      </w:r>
      <w:r w:rsidRPr="003A355F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  <w:vertAlign w:val="superscript"/>
        </w:rPr>
        <w:t>th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Grade’ in the X role.</w:t>
      </w:r>
      <w:r w:rsidR="00875F89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Place 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both ‘Region’ and ‘State’ in the ID role. Place ‘Year’ in the Time Role. Place ‘Region’ in the Coloring role. Click OK. From the graph choose Trail Lines &gt; All and Label &gt; All under the red triangle.</w:t>
      </w:r>
      <w:r w:rsidR="00875F89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</w:t>
      </w:r>
      <w:proofErr w:type="gramStart"/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As a means to</w:t>
      </w:r>
      <w:proofErr w:type="gramEnd"/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display select Regions and/or States,</w:t>
      </w:r>
      <w:r w:rsidRPr="008772E5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c</w:t>
      </w:r>
      <w:r w:rsidRPr="008772E5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hoose ‘Local Data Filter’ under the red triangle, and select to use the variable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s</w:t>
      </w:r>
      <w:r w:rsidRPr="008772E5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‘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Region</w:t>
      </w:r>
      <w:r w:rsidRPr="008772E5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’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and ‘State’</w:t>
      </w:r>
      <w:r w:rsidRPr="008772E5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>.</w:t>
      </w:r>
      <w:r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Click the play button</w:t>
      </w:r>
      <w:r w:rsidR="00434782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         to observe the change in scores over time. Selecting the bubble for a particular region and selecting Split will expand that region showing all the individual states. Selecting Combine returns the bubble to the Region.</w:t>
      </w:r>
      <w:r w:rsidR="00434782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br/>
        <w:t>Repeat for the 8</w:t>
      </w:r>
      <w:r w:rsidR="00434782" w:rsidRPr="00434782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  <w:vertAlign w:val="superscript"/>
        </w:rPr>
        <w:t>th</w:t>
      </w:r>
      <w:r w:rsidR="00434782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Grade scores.</w:t>
      </w:r>
      <w:r w:rsidR="00E436CA">
        <w:rPr>
          <w:rFonts w:ascii="Avenir Book" w:hAnsi="Avenir Book" w:cs="Avenir Book"/>
          <w:noProof/>
          <w:color w:val="262626" w:themeColor="text1" w:themeTint="D9"/>
          <w:sz w:val="22"/>
          <w:szCs w:val="22"/>
        </w:rPr>
        <w:br/>
      </w:r>
      <w:bookmarkEnd w:id="16"/>
      <w:r w:rsidR="00875F89" w:rsidRPr="003A355F">
        <w:rPr>
          <w:rFonts w:ascii="Avenir Book" w:hAnsi="Avenir Book" w:cs="Avenir Book"/>
          <w:i/>
          <w:iCs/>
          <w:color w:val="3B3838" w:themeColor="background2" w:themeShade="40"/>
          <w:sz w:val="20"/>
          <w:szCs w:val="20"/>
        </w:rPr>
        <w:t xml:space="preserve"> </w:t>
      </w:r>
    </w:p>
    <w:p w14:paraId="1B575317" w14:textId="77464140" w:rsidR="00875F89" w:rsidRDefault="00E43592" w:rsidP="00875F89">
      <w:pPr>
        <w:pStyle w:val="ListParagraph"/>
        <w:numPr>
          <w:ilvl w:val="0"/>
          <w:numId w:val="38"/>
        </w:numPr>
        <w:spacing w:after="120"/>
        <w:ind w:left="36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Using the various visualizations created, write up a brief report describing some key findings. </w:t>
      </w:r>
      <w:r w:rsidRPr="006A053F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 xml:space="preserve">Note: Not necessary to write about every feature </w:t>
      </w:r>
      <w:r w:rsidR="006A053F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 xml:space="preserve">revealed </w:t>
      </w:r>
      <w:r w:rsidRPr="006A053F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>in the</w:t>
      </w:r>
      <w:r w:rsidR="006A053F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>se</w:t>
      </w:r>
      <w:r w:rsidRPr="006A053F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 xml:space="preserve"> data. Select a few themes to focus on </w:t>
      </w:r>
      <w:r w:rsidR="006A053F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 xml:space="preserve">that you would consider important and </w:t>
      </w:r>
      <w:r w:rsidRPr="006A053F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>that can be communicated through these visualizations. Perhaps focus on select regions</w:t>
      </w:r>
      <w:r w:rsidR="00BB7846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 xml:space="preserve">, </w:t>
      </w:r>
      <w:r w:rsidRPr="006A053F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>states</w:t>
      </w:r>
      <w:r w:rsidR="00BB7846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>, and/or years (e.g.,</w:t>
      </w:r>
      <w:r w:rsidR="006A053F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 xml:space="preserve"> Are there regions/states that consistently perform </w:t>
      </w:r>
      <w:proofErr w:type="spellStart"/>
      <w:r w:rsidR="006A053F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>beter</w:t>
      </w:r>
      <w:proofErr w:type="spellEnd"/>
      <w:r w:rsidR="006A053F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 xml:space="preserve"> or worse than others? Are there regions/states that are showing a positive/negative trend? Is there a noticeable change in scores from 2019 to 2022? Why might this be?</w:t>
      </w:r>
    </w:p>
    <w:p w14:paraId="05D4CAEF" w14:textId="77777777" w:rsidR="00F80FA0" w:rsidRDefault="00F80FA0" w:rsidP="00F80FA0">
      <w:pPr>
        <w:pStyle w:val="ListParagraph"/>
        <w:spacing w:after="120"/>
        <w:ind w:left="36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41C79E6D" w14:textId="77777777" w:rsidR="00F80FA0" w:rsidRDefault="00F80FA0" w:rsidP="00FD2D8D">
      <w:pPr>
        <w:pStyle w:val="Title"/>
        <w:spacing w:after="120"/>
        <w:rPr>
          <w:rFonts w:ascii="Avenir Heavy" w:hAnsi="Avenir Heavy"/>
          <w:color w:val="262626" w:themeColor="text1" w:themeTint="D9"/>
          <w:sz w:val="22"/>
          <w:szCs w:val="22"/>
        </w:rPr>
      </w:pPr>
    </w:p>
    <w:p w14:paraId="70686A10" w14:textId="2AEC8652" w:rsidR="00FD2D8D" w:rsidRPr="00DC6441" w:rsidRDefault="006A4406" w:rsidP="00FD2D8D">
      <w:pPr>
        <w:pStyle w:val="Title"/>
        <w:spacing w:after="120"/>
        <w:rPr>
          <w:rFonts w:ascii="Avenir Heavy" w:hAnsi="Avenir Heavy"/>
          <w:color w:val="262626" w:themeColor="text1" w:themeTint="D9"/>
          <w:sz w:val="22"/>
          <w:szCs w:val="22"/>
        </w:rPr>
      </w:pPr>
      <w:r>
        <w:rPr>
          <w:rFonts w:ascii="Avenir Heavy" w:hAnsi="Avenir Heavy"/>
          <w:color w:val="262626" w:themeColor="text1" w:themeTint="D9"/>
          <w:sz w:val="22"/>
          <w:szCs w:val="22"/>
        </w:rPr>
        <w:t>SUPPLEMENTAL</w:t>
      </w:r>
      <w:r w:rsidR="00FD2D8D" w:rsidRPr="00DC6441">
        <w:rPr>
          <w:rFonts w:ascii="Avenir Heavy" w:hAnsi="Avenir Heavy"/>
          <w:color w:val="262626" w:themeColor="text1" w:themeTint="D9"/>
          <w:sz w:val="22"/>
          <w:szCs w:val="22"/>
        </w:rPr>
        <w:t xml:space="preserve"> MATERIALS</w:t>
      </w:r>
    </w:p>
    <w:p w14:paraId="16C31E67" w14:textId="12F6ED7C" w:rsidR="00EE779A" w:rsidRDefault="00EE779A" w:rsidP="008E70B4">
      <w:pPr>
        <w:pStyle w:val="Heading1"/>
        <w:numPr>
          <w:ilvl w:val="0"/>
          <w:numId w:val="37"/>
        </w:numPr>
        <w:spacing w:before="0" w:after="0"/>
        <w:ind w:left="360"/>
        <w:rPr>
          <w:rFonts w:ascii="Avenir Book" w:hAnsi="Avenir Book" w:cs="Avenir Book"/>
          <w:b w:val="0"/>
          <w:bCs w:val="0"/>
          <w:color w:val="262626" w:themeColor="text1" w:themeTint="D9"/>
          <w:szCs w:val="22"/>
        </w:rPr>
      </w:pPr>
      <w:r>
        <w:rPr>
          <w:rFonts w:ascii="Avenir Book" w:hAnsi="Avenir Book" w:cs="Avenir Book"/>
          <w:b w:val="0"/>
          <w:bCs w:val="0"/>
          <w:color w:val="262626" w:themeColor="text1" w:themeTint="D9"/>
          <w:szCs w:val="22"/>
        </w:rPr>
        <w:t xml:space="preserve">The National </w:t>
      </w:r>
      <w:proofErr w:type="spellStart"/>
      <w:r>
        <w:rPr>
          <w:rFonts w:ascii="Avenir Book" w:hAnsi="Avenir Book" w:cs="Avenir Book"/>
          <w:b w:val="0"/>
          <w:bCs w:val="0"/>
          <w:color w:val="262626" w:themeColor="text1" w:themeTint="D9"/>
          <w:szCs w:val="22"/>
        </w:rPr>
        <w:t>Aessment</w:t>
      </w:r>
      <w:proofErr w:type="spellEnd"/>
      <w:r>
        <w:rPr>
          <w:rFonts w:ascii="Avenir Book" w:hAnsi="Avenir Book" w:cs="Avenir Book"/>
          <w:b w:val="0"/>
          <w:bCs w:val="0"/>
          <w:color w:val="262626" w:themeColor="text1" w:themeTint="D9"/>
          <w:szCs w:val="22"/>
        </w:rPr>
        <w:t xml:space="preserve"> of Educational Progress (NAEP) “The Nation’s Report Card” by National Center for Education Statistics (NCES)</w:t>
      </w:r>
      <w:r w:rsidR="00A0553A">
        <w:rPr>
          <w:rFonts w:ascii="Avenir Book" w:hAnsi="Avenir Book" w:cs="Avenir Book"/>
          <w:b w:val="0"/>
          <w:bCs w:val="0"/>
          <w:color w:val="262626" w:themeColor="text1" w:themeTint="D9"/>
          <w:szCs w:val="22"/>
        </w:rPr>
        <w:t>.</w:t>
      </w:r>
    </w:p>
    <w:p w14:paraId="66358E19" w14:textId="0E391FDD" w:rsidR="009B7E08" w:rsidRPr="00796EB5" w:rsidRDefault="00EE779A" w:rsidP="00796EB5">
      <w:pPr>
        <w:pStyle w:val="Heading1"/>
        <w:spacing w:before="0" w:after="0"/>
        <w:ind w:left="360"/>
        <w:rPr>
          <w:rFonts w:ascii="Avenir Book" w:hAnsi="Avenir Book" w:cs="Avenir Book"/>
          <w:b w:val="0"/>
          <w:bCs w:val="0"/>
          <w:color w:val="262626" w:themeColor="text1" w:themeTint="D9"/>
          <w:szCs w:val="22"/>
        </w:rPr>
      </w:pPr>
      <w:hyperlink r:id="rId12" w:history="1">
        <w:r w:rsidRPr="00A63179">
          <w:rPr>
            <w:rStyle w:val="Hyperlink"/>
            <w:rFonts w:ascii="Avenir Book" w:hAnsi="Avenir Book" w:cs="Avenir Book"/>
            <w:b w:val="0"/>
            <w:bCs w:val="0"/>
            <w:szCs w:val="22"/>
          </w:rPr>
          <w:t>https://www.nationsreportcard.gov</w:t>
        </w:r>
      </w:hyperlink>
    </w:p>
    <w:p w14:paraId="549ED741" w14:textId="4A34F912" w:rsidR="001F2DCF" w:rsidRPr="00F45ACB" w:rsidRDefault="00A0553A" w:rsidP="00F45ACB">
      <w:r>
        <w:rPr>
          <w:rFonts w:ascii="Avenir Book" w:hAnsi="Avenir Book" w:cs="Avenir Book"/>
          <w:b/>
          <w:bCs/>
          <w:i/>
          <w:iCs/>
          <w:color w:val="262626" w:themeColor="text1" w:themeTint="D9"/>
        </w:rPr>
        <w:br/>
      </w:r>
      <w:r w:rsidR="004D3B9F" w:rsidRPr="00B166DB">
        <w:rPr>
          <w:rFonts w:ascii="Avenir Book" w:hAnsi="Avenir Book" w:cs="Avenir Book"/>
          <w:b/>
          <w:bCs/>
          <w:i/>
          <w:iCs/>
          <w:color w:val="262626" w:themeColor="text1" w:themeTint="D9"/>
        </w:rPr>
        <w:t>Note:</w:t>
      </w:r>
      <w:r w:rsidR="004D3B9F" w:rsidRPr="000C0339">
        <w:rPr>
          <w:rFonts w:ascii="Avenir Book" w:hAnsi="Avenir Book" w:cs="Avenir Book"/>
          <w:i/>
          <w:iCs/>
          <w:color w:val="262626" w:themeColor="text1" w:themeTint="D9"/>
        </w:rPr>
        <w:t xml:space="preserve"> </w:t>
      </w:r>
      <w:r w:rsidR="004D3B9F">
        <w:rPr>
          <w:rFonts w:ascii="Avenir Book" w:hAnsi="Avenir Book" w:cs="Avenir Book"/>
          <w:i/>
          <w:iCs/>
          <w:color w:val="262626" w:themeColor="text1" w:themeTint="D9"/>
        </w:rPr>
        <w:t xml:space="preserve">Please adhere to any citation requirements for distribution and use of </w:t>
      </w:r>
      <w:r>
        <w:rPr>
          <w:rFonts w:ascii="Avenir Book" w:hAnsi="Avenir Book" w:cs="Avenir Book"/>
          <w:i/>
          <w:iCs/>
          <w:color w:val="262626" w:themeColor="text1" w:themeTint="D9"/>
        </w:rPr>
        <w:t>this report</w:t>
      </w:r>
      <w:r w:rsidR="003451DD">
        <w:rPr>
          <w:rFonts w:ascii="Avenir Book" w:hAnsi="Avenir Book" w:cs="Avenir Book"/>
          <w:i/>
          <w:iCs/>
          <w:color w:val="262626" w:themeColor="text1" w:themeTint="D9"/>
        </w:rPr>
        <w:t xml:space="preserve"> and data</w:t>
      </w:r>
      <w:r w:rsidR="004D3B9F">
        <w:rPr>
          <w:rFonts w:ascii="Avenir Book" w:hAnsi="Avenir Book" w:cs="Avenir Book"/>
          <w:i/>
          <w:iCs/>
          <w:color w:val="262626" w:themeColor="text1" w:themeTint="D9"/>
        </w:rPr>
        <w:t>.</w:t>
      </w:r>
      <w:r w:rsidR="00C74CF7" w:rsidRPr="008D6C07">
        <w:rPr>
          <w:rFonts w:ascii="Avenir Book" w:hAnsi="Avenir Book" w:cs="Avenir Book"/>
          <w:color w:val="262626" w:themeColor="text1" w:themeTint="D9"/>
          <w:szCs w:val="22"/>
        </w:rPr>
        <w:br/>
      </w:r>
    </w:p>
    <w:sectPr w:rsidR="001F2DCF" w:rsidRPr="00F45ACB" w:rsidSect="00393296">
      <w:headerReference w:type="default" r:id="rId13"/>
      <w:footerReference w:type="even" r:id="rId14"/>
      <w:footerReference w:type="default" r:id="rId15"/>
      <w:footerReference w:type="first" r:id="rId16"/>
      <w:pgSz w:w="12240" w:h="15840" w:code="1"/>
      <w:pgMar w:top="1316" w:right="1440" w:bottom="1438" w:left="1440" w:header="720" w:footer="7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CD8A4" w14:textId="77777777" w:rsidR="00F12CCB" w:rsidRDefault="00F12CCB">
      <w:r>
        <w:separator/>
      </w:r>
    </w:p>
  </w:endnote>
  <w:endnote w:type="continuationSeparator" w:id="0">
    <w:p w14:paraId="45890DAB" w14:textId="77777777" w:rsidR="00F12CCB" w:rsidRDefault="00F12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bertus Extra Bold">
    <w:altName w:val="Candara"/>
    <w:panose1 w:val="020B0604020202020204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 Light (Headings)">
    <w:altName w:val="Calibri Light"/>
    <w:panose1 w:val="020B0604020202020204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enir Next W1G">
    <w:altName w:val="Calibri"/>
    <w:panose1 w:val="020B0503020202020204"/>
    <w:charset w:val="00"/>
    <w:family w:val="swiss"/>
    <w:notTrueType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enir Heavy">
    <w:panose1 w:val="020B0703020203020204"/>
    <w:charset w:val="4D"/>
    <w:family w:val="swiss"/>
    <w:pitch w:val="variable"/>
    <w:sig w:usb0="800000AF" w:usb1="5000204A" w:usb2="00000000" w:usb3="00000000" w:csb0="0000009B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AVENIR OBLIQUE">
    <w:panose1 w:val="020B0503020203090204"/>
    <w:charset w:val="4D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6ACFA" w14:textId="77777777" w:rsidR="00301E09" w:rsidRDefault="00301E09" w:rsidP="00393296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D6CADD" w14:textId="77777777" w:rsidR="00301E09" w:rsidRDefault="00301E09" w:rsidP="00B379C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405379956"/>
      <w:docPartObj>
        <w:docPartGallery w:val="Page Numbers (Bottom of Page)"/>
        <w:docPartUnique/>
      </w:docPartObj>
    </w:sdtPr>
    <w:sdtContent>
      <w:p w14:paraId="50C6526F" w14:textId="4D60C1E3" w:rsidR="00393296" w:rsidRDefault="00393296" w:rsidP="00745B6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9111531" w14:textId="265FEC0D" w:rsidR="00301E09" w:rsidRPr="006E5E32" w:rsidRDefault="00CD1CC3" w:rsidP="00B379C5">
    <w:pPr>
      <w:ind w:right="360"/>
      <w:rPr>
        <w:color w:val="0F243E"/>
        <w:sz w:val="26"/>
        <w:szCs w:val="2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D7B7628" wp14:editId="01F2991B">
          <wp:simplePos x="0" y="0"/>
          <wp:positionH relativeFrom="column">
            <wp:posOffset>4631055</wp:posOffset>
          </wp:positionH>
          <wp:positionV relativeFrom="paragraph">
            <wp:posOffset>141424</wp:posOffset>
          </wp:positionV>
          <wp:extent cx="1332987" cy="363499"/>
          <wp:effectExtent l="0" t="0" r="635" b="5080"/>
          <wp:wrapNone/>
          <wp:docPr id="7" name="Picture 7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2987" cy="3634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AAA24CA" wp14:editId="522A0553">
              <wp:simplePos x="0" y="0"/>
              <wp:positionH relativeFrom="column">
                <wp:posOffset>-266700</wp:posOffset>
              </wp:positionH>
              <wp:positionV relativeFrom="paragraph">
                <wp:posOffset>91440</wp:posOffset>
              </wp:positionV>
              <wp:extent cx="3048000" cy="5334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0" cy="533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E63424E" w14:textId="1BD9468A" w:rsidR="00CD1CC3" w:rsidRPr="00092E26" w:rsidRDefault="00CD1CC3" w:rsidP="00CD1CC3">
                          <w:pPr>
                            <w:pStyle w:val="Footer"/>
                            <w:tabs>
                              <w:tab w:val="clear" w:pos="8640"/>
                              <w:tab w:val="center" w:pos="4946"/>
                              <w:tab w:val="right" w:pos="9360"/>
                            </w:tabs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Ver </w:t>
                          </w:r>
                          <w:r w:rsidR="006C688F">
                            <w:rPr>
                              <w:sz w:val="18"/>
                              <w:szCs w:val="18"/>
                              <w:lang w:val="en-US"/>
                            </w:rPr>
                            <w:t>Oct</w:t>
                          </w:r>
                          <w:r w:rsidR="00474126"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202</w:t>
                          </w:r>
                          <w:r w:rsidR="00474126">
                            <w:rPr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br/>
                            <w:t>Copyright of JMP® Statistical Discovery (202</w:t>
                          </w:r>
                          <w:r w:rsidR="00474126">
                            <w:rPr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)</w:t>
                          </w:r>
                        </w:p>
                        <w:p w14:paraId="2D6C9507" w14:textId="77777777" w:rsidR="00CD1CC3" w:rsidRDefault="00CD1CC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AA24C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21pt;margin-top:7.2pt;width:240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" fillcolor="white [3201]" stroked="f" strokeweight=".5pt">
              <v:textbox>
                <w:txbxContent>
                  <w:p w14:paraId="2E63424E" w14:textId="1BD9468A" w:rsidR="00CD1CC3" w:rsidRPr="00092E26" w:rsidRDefault="00CD1CC3" w:rsidP="00CD1CC3">
                    <w:pPr>
                      <w:pStyle w:val="Footer"/>
                      <w:tabs>
                        <w:tab w:val="clear" w:pos="8640"/>
                        <w:tab w:val="center" w:pos="4946"/>
                        <w:tab w:val="right" w:pos="9360"/>
                      </w:tabs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 xml:space="preserve">Ver </w:t>
                    </w:r>
                    <w:r w:rsidR="006C688F">
                      <w:rPr>
                        <w:sz w:val="18"/>
                        <w:szCs w:val="18"/>
                        <w:lang w:val="en-US"/>
                      </w:rPr>
                      <w:t>Oct</w:t>
                    </w:r>
                    <w:r w:rsidR="00474126">
                      <w:rPr>
                        <w:sz w:val="18"/>
                        <w:szCs w:val="18"/>
                        <w:lang w:val="en-US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202</w:t>
                    </w:r>
                    <w:r w:rsidR="00474126">
                      <w:rPr>
                        <w:sz w:val="18"/>
                        <w:szCs w:val="18"/>
                        <w:lang w:val="en-US"/>
                      </w:rPr>
                      <w:t>3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br/>
                      <w:t>Copyright of JMP® Statistical Discovery (202</w:t>
                    </w:r>
                    <w:r w:rsidR="00474126">
                      <w:rPr>
                        <w:sz w:val="18"/>
                        <w:szCs w:val="18"/>
                        <w:lang w:val="en-US"/>
                      </w:rPr>
                      <w:t>3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)</w:t>
                    </w:r>
                  </w:p>
                  <w:p w14:paraId="2D6C9507" w14:textId="77777777" w:rsidR="00CD1CC3" w:rsidRDefault="00CD1CC3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1AD98" w14:textId="77777777" w:rsidR="00301E09" w:rsidRPr="00092E26" w:rsidRDefault="00301E09" w:rsidP="001121EA">
    <w:pPr>
      <w:pStyle w:val="Footer"/>
      <w:tabs>
        <w:tab w:val="clear" w:pos="8640"/>
        <w:tab w:val="center" w:pos="4946"/>
        <w:tab w:val="right" w:pos="9360"/>
      </w:tabs>
      <w:ind w:left="180" w:hanging="180"/>
      <w:rPr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D5A19" w14:textId="77777777" w:rsidR="00F12CCB" w:rsidRDefault="00F12CCB">
      <w:r>
        <w:separator/>
      </w:r>
    </w:p>
  </w:footnote>
  <w:footnote w:type="continuationSeparator" w:id="0">
    <w:p w14:paraId="25F7CBEC" w14:textId="77777777" w:rsidR="00F12CCB" w:rsidRDefault="00F12C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E87CB" w14:textId="77777777" w:rsidR="00301E09" w:rsidRDefault="00301E09" w:rsidP="00F27BAD">
    <w:pPr>
      <w:pStyle w:val="Footer"/>
      <w:tabs>
        <w:tab w:val="clear" w:pos="4320"/>
        <w:tab w:val="clear" w:pos="8640"/>
        <w:tab w:val="left" w:pos="2340"/>
      </w:tabs>
      <w:ind w:left="180" w:right="-367" w:hanging="1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B786463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1A7B75"/>
    <w:multiLevelType w:val="hybridMultilevel"/>
    <w:tmpl w:val="F020B18C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52B6AB9"/>
    <w:multiLevelType w:val="hybridMultilevel"/>
    <w:tmpl w:val="327082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52240"/>
    <w:multiLevelType w:val="hybridMultilevel"/>
    <w:tmpl w:val="796C85DE"/>
    <w:lvl w:ilvl="0" w:tplc="FB3E06A0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 w15:restartNumberingAfterBreak="0">
    <w:nsid w:val="111F7D75"/>
    <w:multiLevelType w:val="hybridMultilevel"/>
    <w:tmpl w:val="9E6ADAB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14080A"/>
    <w:multiLevelType w:val="hybridMultilevel"/>
    <w:tmpl w:val="49A80890"/>
    <w:lvl w:ilvl="0" w:tplc="FE6C41C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E6496D"/>
    <w:multiLevelType w:val="hybridMultilevel"/>
    <w:tmpl w:val="4B6C06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F90693"/>
    <w:multiLevelType w:val="hybridMultilevel"/>
    <w:tmpl w:val="D28CBEDC"/>
    <w:lvl w:ilvl="0" w:tplc="AC803366">
      <w:start w:val="1"/>
      <w:numFmt w:val="decimal"/>
      <w:lvlText w:val="%1."/>
      <w:lvlJc w:val="left"/>
      <w:pPr>
        <w:ind w:left="720" w:hanging="360"/>
      </w:pPr>
      <w:rPr>
        <w:rFonts w:ascii="Avenir Book" w:hAnsi="Avenir Book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6727D"/>
    <w:multiLevelType w:val="hybridMultilevel"/>
    <w:tmpl w:val="121885D2"/>
    <w:lvl w:ilvl="0" w:tplc="6AE8B7F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A714D9"/>
    <w:multiLevelType w:val="hybridMultilevel"/>
    <w:tmpl w:val="3EB65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874BF"/>
    <w:multiLevelType w:val="hybridMultilevel"/>
    <w:tmpl w:val="1B4A48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A025B43"/>
    <w:multiLevelType w:val="hybridMultilevel"/>
    <w:tmpl w:val="AE7E8840"/>
    <w:lvl w:ilvl="0" w:tplc="AC803366">
      <w:start w:val="1"/>
      <w:numFmt w:val="decimal"/>
      <w:lvlText w:val="%1."/>
      <w:lvlJc w:val="left"/>
      <w:pPr>
        <w:ind w:left="720" w:hanging="360"/>
      </w:pPr>
      <w:rPr>
        <w:rFonts w:ascii="Avenir Book" w:hAnsi="Avenir Book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53CA9"/>
    <w:multiLevelType w:val="hybridMultilevel"/>
    <w:tmpl w:val="BC0A77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BA309E"/>
    <w:multiLevelType w:val="hybridMultilevel"/>
    <w:tmpl w:val="C890B240"/>
    <w:lvl w:ilvl="0" w:tplc="0ABAEF0E">
      <w:start w:val="1"/>
      <w:numFmt w:val="lowerLetter"/>
      <w:lvlText w:val="%1."/>
      <w:lvlJc w:val="left"/>
      <w:pPr>
        <w:ind w:left="10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ind w:left="5868" w:hanging="180"/>
      </w:pPr>
    </w:lvl>
  </w:abstractNum>
  <w:abstractNum w:abstractNumId="14" w15:restartNumberingAfterBreak="0">
    <w:nsid w:val="373F2094"/>
    <w:multiLevelType w:val="hybridMultilevel"/>
    <w:tmpl w:val="29980A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A5621FF"/>
    <w:multiLevelType w:val="hybridMultilevel"/>
    <w:tmpl w:val="699E5B3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44F73"/>
    <w:multiLevelType w:val="hybridMultilevel"/>
    <w:tmpl w:val="84AE6BEA"/>
    <w:lvl w:ilvl="0" w:tplc="2E1C38C6"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Avenir 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C58EE"/>
    <w:multiLevelType w:val="hybridMultilevel"/>
    <w:tmpl w:val="55506126"/>
    <w:lvl w:ilvl="0" w:tplc="F14A312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E71705"/>
    <w:multiLevelType w:val="hybridMultilevel"/>
    <w:tmpl w:val="9FBEB42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55757C6"/>
    <w:multiLevelType w:val="hybridMultilevel"/>
    <w:tmpl w:val="122ECB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D824FC"/>
    <w:multiLevelType w:val="hybridMultilevel"/>
    <w:tmpl w:val="3490C8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FD6448"/>
    <w:multiLevelType w:val="hybridMultilevel"/>
    <w:tmpl w:val="8D90620E"/>
    <w:lvl w:ilvl="0" w:tplc="BB0A0E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EB32BB"/>
    <w:multiLevelType w:val="hybridMultilevel"/>
    <w:tmpl w:val="CF5E0732"/>
    <w:lvl w:ilvl="0" w:tplc="AC803366">
      <w:start w:val="1"/>
      <w:numFmt w:val="decimal"/>
      <w:lvlText w:val="%1."/>
      <w:lvlJc w:val="left"/>
      <w:pPr>
        <w:ind w:left="720" w:hanging="360"/>
      </w:pPr>
      <w:rPr>
        <w:rFonts w:ascii="Avenir Book" w:hAnsi="Avenir Book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26529D"/>
    <w:multiLevelType w:val="hybridMultilevel"/>
    <w:tmpl w:val="98463280"/>
    <w:lvl w:ilvl="0" w:tplc="07D0243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E355A5"/>
    <w:multiLevelType w:val="hybridMultilevel"/>
    <w:tmpl w:val="CC14B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F18A2"/>
    <w:multiLevelType w:val="hybridMultilevel"/>
    <w:tmpl w:val="84AE8B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D403BA"/>
    <w:multiLevelType w:val="hybridMultilevel"/>
    <w:tmpl w:val="D54096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E802B7"/>
    <w:multiLevelType w:val="hybridMultilevel"/>
    <w:tmpl w:val="A2307C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345A79"/>
    <w:multiLevelType w:val="hybridMultilevel"/>
    <w:tmpl w:val="36642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9D4807"/>
    <w:multiLevelType w:val="hybridMultilevel"/>
    <w:tmpl w:val="0ABA04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1E79A1"/>
    <w:multiLevelType w:val="hybridMultilevel"/>
    <w:tmpl w:val="BE2E8860"/>
    <w:lvl w:ilvl="0" w:tplc="B17C7122"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Avenir 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130E37"/>
    <w:multiLevelType w:val="hybridMultilevel"/>
    <w:tmpl w:val="D54096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5919F0"/>
    <w:multiLevelType w:val="hybridMultilevel"/>
    <w:tmpl w:val="592091BC"/>
    <w:lvl w:ilvl="0" w:tplc="65445D28"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Avenir 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9054A1"/>
    <w:multiLevelType w:val="hybridMultilevel"/>
    <w:tmpl w:val="E47034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A0798F"/>
    <w:multiLevelType w:val="hybridMultilevel"/>
    <w:tmpl w:val="699E5B34"/>
    <w:lvl w:ilvl="0" w:tplc="0CEC0E5E">
      <w:start w:val="1"/>
      <w:numFmt w:val="bullet"/>
      <w:lvlText w:val="O"/>
      <w:lvlJc w:val="left"/>
      <w:pPr>
        <w:tabs>
          <w:tab w:val="num" w:pos="576"/>
        </w:tabs>
        <w:ind w:left="288" w:hanging="72"/>
      </w:pPr>
      <w:rPr>
        <w:rFonts w:ascii="Arial" w:hAnsi="Arial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984131"/>
    <w:multiLevelType w:val="hybridMultilevel"/>
    <w:tmpl w:val="5D003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FF446D"/>
    <w:multiLevelType w:val="hybridMultilevel"/>
    <w:tmpl w:val="C1BCE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849499">
    <w:abstractNumId w:val="12"/>
  </w:num>
  <w:num w:numId="2" w16cid:durableId="1742436193">
    <w:abstractNumId w:val="20"/>
  </w:num>
  <w:num w:numId="3" w16cid:durableId="1161390000">
    <w:abstractNumId w:val="4"/>
  </w:num>
  <w:num w:numId="4" w16cid:durableId="1731272933">
    <w:abstractNumId w:val="17"/>
  </w:num>
  <w:num w:numId="5" w16cid:durableId="369455722">
    <w:abstractNumId w:val="29"/>
  </w:num>
  <w:num w:numId="6" w16cid:durableId="2020698168">
    <w:abstractNumId w:val="1"/>
  </w:num>
  <w:num w:numId="7" w16cid:durableId="1881940071">
    <w:abstractNumId w:val="2"/>
  </w:num>
  <w:num w:numId="8" w16cid:durableId="1118525377">
    <w:abstractNumId w:val="23"/>
  </w:num>
  <w:num w:numId="9" w16cid:durableId="624433449">
    <w:abstractNumId w:val="21"/>
  </w:num>
  <w:num w:numId="10" w16cid:durableId="123282674">
    <w:abstractNumId w:val="8"/>
  </w:num>
  <w:num w:numId="11" w16cid:durableId="1278677087">
    <w:abstractNumId w:val="5"/>
  </w:num>
  <w:num w:numId="12" w16cid:durableId="915362391">
    <w:abstractNumId w:val="27"/>
  </w:num>
  <w:num w:numId="13" w16cid:durableId="1616905019">
    <w:abstractNumId w:val="18"/>
  </w:num>
  <w:num w:numId="14" w16cid:durableId="1481732304">
    <w:abstractNumId w:val="34"/>
  </w:num>
  <w:num w:numId="15" w16cid:durableId="1568489132">
    <w:abstractNumId w:val="15"/>
  </w:num>
  <w:num w:numId="16" w16cid:durableId="1700205492">
    <w:abstractNumId w:val="33"/>
  </w:num>
  <w:num w:numId="17" w16cid:durableId="1164711273">
    <w:abstractNumId w:val="14"/>
  </w:num>
  <w:num w:numId="18" w16cid:durableId="2073843222">
    <w:abstractNumId w:val="3"/>
  </w:num>
  <w:num w:numId="19" w16cid:durableId="1750273383">
    <w:abstractNumId w:val="13"/>
  </w:num>
  <w:num w:numId="20" w16cid:durableId="1030642344">
    <w:abstractNumId w:val="6"/>
  </w:num>
  <w:num w:numId="21" w16cid:durableId="1509562676">
    <w:abstractNumId w:val="28"/>
  </w:num>
  <w:num w:numId="22" w16cid:durableId="1708410924">
    <w:abstractNumId w:val="19"/>
  </w:num>
  <w:num w:numId="23" w16cid:durableId="1124277624">
    <w:abstractNumId w:val="26"/>
  </w:num>
  <w:num w:numId="24" w16cid:durableId="1821264804">
    <w:abstractNumId w:val="31"/>
  </w:num>
  <w:num w:numId="25" w16cid:durableId="2066179482">
    <w:abstractNumId w:val="35"/>
  </w:num>
  <w:num w:numId="26" w16cid:durableId="1146775160">
    <w:abstractNumId w:val="0"/>
  </w:num>
  <w:num w:numId="27" w16cid:durableId="1420831237">
    <w:abstractNumId w:val="9"/>
  </w:num>
  <w:num w:numId="28" w16cid:durableId="248855414">
    <w:abstractNumId w:val="7"/>
  </w:num>
  <w:num w:numId="29" w16cid:durableId="447895555">
    <w:abstractNumId w:val="32"/>
  </w:num>
  <w:num w:numId="30" w16cid:durableId="937061622">
    <w:abstractNumId w:val="11"/>
  </w:num>
  <w:num w:numId="31" w16cid:durableId="1851724109">
    <w:abstractNumId w:val="30"/>
  </w:num>
  <w:num w:numId="32" w16cid:durableId="850414453">
    <w:abstractNumId w:val="22"/>
  </w:num>
  <w:num w:numId="33" w16cid:durableId="1111781098">
    <w:abstractNumId w:val="16"/>
  </w:num>
  <w:num w:numId="34" w16cid:durableId="1660648263">
    <w:abstractNumId w:val="25"/>
  </w:num>
  <w:num w:numId="35" w16cid:durableId="1440488361">
    <w:abstractNumId w:val="24"/>
  </w:num>
  <w:num w:numId="36" w16cid:durableId="521358214">
    <w:abstractNumId w:val="10"/>
  </w:num>
  <w:num w:numId="37" w16cid:durableId="194120209">
    <w:abstractNumId w:val="36"/>
  </w:num>
  <w:num w:numId="38" w16cid:durableId="195894346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4"/>
  <w:embedSystemFonts/>
  <w:hideSpellingErrors/>
  <w:hideGrammaticalError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975"/>
    <w:rsid w:val="0000647E"/>
    <w:rsid w:val="00013192"/>
    <w:rsid w:val="000153CF"/>
    <w:rsid w:val="00017153"/>
    <w:rsid w:val="000178F5"/>
    <w:rsid w:val="000209B7"/>
    <w:rsid w:val="000221BB"/>
    <w:rsid w:val="00031100"/>
    <w:rsid w:val="0003159D"/>
    <w:rsid w:val="00031678"/>
    <w:rsid w:val="00031CFC"/>
    <w:rsid w:val="00036299"/>
    <w:rsid w:val="00042C23"/>
    <w:rsid w:val="00054348"/>
    <w:rsid w:val="000567F1"/>
    <w:rsid w:val="000578C9"/>
    <w:rsid w:val="00060602"/>
    <w:rsid w:val="00071392"/>
    <w:rsid w:val="000741D5"/>
    <w:rsid w:val="00076DBE"/>
    <w:rsid w:val="000849CB"/>
    <w:rsid w:val="00085F00"/>
    <w:rsid w:val="00092E26"/>
    <w:rsid w:val="000A5A56"/>
    <w:rsid w:val="000B15BC"/>
    <w:rsid w:val="000B3112"/>
    <w:rsid w:val="000C6B23"/>
    <w:rsid w:val="000D1B02"/>
    <w:rsid w:val="000D3C72"/>
    <w:rsid w:val="000D650E"/>
    <w:rsid w:val="000D6FE9"/>
    <w:rsid w:val="000E0C1A"/>
    <w:rsid w:val="000E1402"/>
    <w:rsid w:val="000E2F3D"/>
    <w:rsid w:val="000E2FDC"/>
    <w:rsid w:val="000E7B31"/>
    <w:rsid w:val="000F1DEC"/>
    <w:rsid w:val="00101181"/>
    <w:rsid w:val="0010258B"/>
    <w:rsid w:val="00111868"/>
    <w:rsid w:val="001121EA"/>
    <w:rsid w:val="00130943"/>
    <w:rsid w:val="001325BE"/>
    <w:rsid w:val="00141329"/>
    <w:rsid w:val="00153866"/>
    <w:rsid w:val="00154D5B"/>
    <w:rsid w:val="00156C71"/>
    <w:rsid w:val="00164AC5"/>
    <w:rsid w:val="00164B92"/>
    <w:rsid w:val="001667CF"/>
    <w:rsid w:val="00171741"/>
    <w:rsid w:val="001801CB"/>
    <w:rsid w:val="0018157C"/>
    <w:rsid w:val="00184E3C"/>
    <w:rsid w:val="00186271"/>
    <w:rsid w:val="00195DAA"/>
    <w:rsid w:val="001979BB"/>
    <w:rsid w:val="001A21DD"/>
    <w:rsid w:val="001A4177"/>
    <w:rsid w:val="001A4B0A"/>
    <w:rsid w:val="001B1639"/>
    <w:rsid w:val="001B4CC9"/>
    <w:rsid w:val="001B7221"/>
    <w:rsid w:val="001C107B"/>
    <w:rsid w:val="001C120B"/>
    <w:rsid w:val="001C7812"/>
    <w:rsid w:val="001C7D2C"/>
    <w:rsid w:val="001D5A2C"/>
    <w:rsid w:val="001D7627"/>
    <w:rsid w:val="001E635F"/>
    <w:rsid w:val="001E716B"/>
    <w:rsid w:val="001E73A2"/>
    <w:rsid w:val="001F2DCF"/>
    <w:rsid w:val="001F4840"/>
    <w:rsid w:val="00201B0D"/>
    <w:rsid w:val="00206682"/>
    <w:rsid w:val="00207D21"/>
    <w:rsid w:val="00214D80"/>
    <w:rsid w:val="00216DFC"/>
    <w:rsid w:val="0022778A"/>
    <w:rsid w:val="00230B1A"/>
    <w:rsid w:val="002415F2"/>
    <w:rsid w:val="00241FBE"/>
    <w:rsid w:val="00251A98"/>
    <w:rsid w:val="00254413"/>
    <w:rsid w:val="0025708D"/>
    <w:rsid w:val="002642D7"/>
    <w:rsid w:val="00270DF1"/>
    <w:rsid w:val="00271EF3"/>
    <w:rsid w:val="002751F4"/>
    <w:rsid w:val="0027577A"/>
    <w:rsid w:val="00277265"/>
    <w:rsid w:val="00286BE8"/>
    <w:rsid w:val="00291F09"/>
    <w:rsid w:val="00296966"/>
    <w:rsid w:val="002A26D3"/>
    <w:rsid w:val="002A28AD"/>
    <w:rsid w:val="002A746E"/>
    <w:rsid w:val="002B02F4"/>
    <w:rsid w:val="002B113A"/>
    <w:rsid w:val="002B1C52"/>
    <w:rsid w:val="002C2093"/>
    <w:rsid w:val="002C2F02"/>
    <w:rsid w:val="002C6EB7"/>
    <w:rsid w:val="002C7149"/>
    <w:rsid w:val="002D0818"/>
    <w:rsid w:val="002D1FBA"/>
    <w:rsid w:val="002D2B6C"/>
    <w:rsid w:val="002D455F"/>
    <w:rsid w:val="002E2779"/>
    <w:rsid w:val="002E6A71"/>
    <w:rsid w:val="002F07EE"/>
    <w:rsid w:val="002F0E3B"/>
    <w:rsid w:val="002F5325"/>
    <w:rsid w:val="00301E09"/>
    <w:rsid w:val="00303B2E"/>
    <w:rsid w:val="0031310C"/>
    <w:rsid w:val="0031600B"/>
    <w:rsid w:val="00320509"/>
    <w:rsid w:val="00320FC9"/>
    <w:rsid w:val="003213EC"/>
    <w:rsid w:val="00321458"/>
    <w:rsid w:val="003232B5"/>
    <w:rsid w:val="00327E7E"/>
    <w:rsid w:val="00330DA8"/>
    <w:rsid w:val="0033506F"/>
    <w:rsid w:val="0034348E"/>
    <w:rsid w:val="003451DD"/>
    <w:rsid w:val="0035069A"/>
    <w:rsid w:val="00356EF2"/>
    <w:rsid w:val="0036387B"/>
    <w:rsid w:val="0037131E"/>
    <w:rsid w:val="00373589"/>
    <w:rsid w:val="003744FC"/>
    <w:rsid w:val="00374FA5"/>
    <w:rsid w:val="003752FD"/>
    <w:rsid w:val="00376B42"/>
    <w:rsid w:val="00382659"/>
    <w:rsid w:val="00385A1F"/>
    <w:rsid w:val="00390FB6"/>
    <w:rsid w:val="00393296"/>
    <w:rsid w:val="00394E6D"/>
    <w:rsid w:val="003A3344"/>
    <w:rsid w:val="003A3479"/>
    <w:rsid w:val="003A355F"/>
    <w:rsid w:val="003A3C74"/>
    <w:rsid w:val="003A7E3A"/>
    <w:rsid w:val="003B43BA"/>
    <w:rsid w:val="003B4B49"/>
    <w:rsid w:val="003C2B07"/>
    <w:rsid w:val="003C4E9F"/>
    <w:rsid w:val="003D1A44"/>
    <w:rsid w:val="003E321A"/>
    <w:rsid w:val="003E416E"/>
    <w:rsid w:val="003F07B1"/>
    <w:rsid w:val="003F1DE9"/>
    <w:rsid w:val="003F4C20"/>
    <w:rsid w:val="00400056"/>
    <w:rsid w:val="00400DA3"/>
    <w:rsid w:val="004049A8"/>
    <w:rsid w:val="00404FE2"/>
    <w:rsid w:val="00411416"/>
    <w:rsid w:val="00416104"/>
    <w:rsid w:val="004173AD"/>
    <w:rsid w:val="00417565"/>
    <w:rsid w:val="00425054"/>
    <w:rsid w:val="00432C97"/>
    <w:rsid w:val="00434782"/>
    <w:rsid w:val="004418D2"/>
    <w:rsid w:val="00442A80"/>
    <w:rsid w:val="00451B36"/>
    <w:rsid w:val="00454E14"/>
    <w:rsid w:val="00455D3C"/>
    <w:rsid w:val="004645F7"/>
    <w:rsid w:val="004665D0"/>
    <w:rsid w:val="00472BAB"/>
    <w:rsid w:val="004735E0"/>
    <w:rsid w:val="00473B9F"/>
    <w:rsid w:val="00473D8D"/>
    <w:rsid w:val="00473F00"/>
    <w:rsid w:val="00474126"/>
    <w:rsid w:val="004827AB"/>
    <w:rsid w:val="00483EBB"/>
    <w:rsid w:val="00484AD7"/>
    <w:rsid w:val="00493540"/>
    <w:rsid w:val="004B1C7D"/>
    <w:rsid w:val="004B40DF"/>
    <w:rsid w:val="004B46B8"/>
    <w:rsid w:val="004B6412"/>
    <w:rsid w:val="004B7F25"/>
    <w:rsid w:val="004D3B9F"/>
    <w:rsid w:val="004D5632"/>
    <w:rsid w:val="004D7C39"/>
    <w:rsid w:val="004F2284"/>
    <w:rsid w:val="004F27B2"/>
    <w:rsid w:val="00502483"/>
    <w:rsid w:val="00510D62"/>
    <w:rsid w:val="00513797"/>
    <w:rsid w:val="00513E0A"/>
    <w:rsid w:val="005162EB"/>
    <w:rsid w:val="00524FE9"/>
    <w:rsid w:val="00525164"/>
    <w:rsid w:val="00543EFA"/>
    <w:rsid w:val="0055678E"/>
    <w:rsid w:val="00561498"/>
    <w:rsid w:val="00566EBC"/>
    <w:rsid w:val="0057090B"/>
    <w:rsid w:val="005715BA"/>
    <w:rsid w:val="00573664"/>
    <w:rsid w:val="005752E2"/>
    <w:rsid w:val="00575F29"/>
    <w:rsid w:val="005779AE"/>
    <w:rsid w:val="00582C1D"/>
    <w:rsid w:val="0058316B"/>
    <w:rsid w:val="00585A74"/>
    <w:rsid w:val="00586C1D"/>
    <w:rsid w:val="00590C7F"/>
    <w:rsid w:val="00593AAE"/>
    <w:rsid w:val="00593F14"/>
    <w:rsid w:val="00594AF8"/>
    <w:rsid w:val="00594F75"/>
    <w:rsid w:val="005A2652"/>
    <w:rsid w:val="005B29BD"/>
    <w:rsid w:val="005C1506"/>
    <w:rsid w:val="005C2D06"/>
    <w:rsid w:val="005C3A4B"/>
    <w:rsid w:val="005D2EF6"/>
    <w:rsid w:val="005E0B8E"/>
    <w:rsid w:val="005E1118"/>
    <w:rsid w:val="005E143C"/>
    <w:rsid w:val="005E78A3"/>
    <w:rsid w:val="005F0EB4"/>
    <w:rsid w:val="005F5404"/>
    <w:rsid w:val="0060097A"/>
    <w:rsid w:val="00603B66"/>
    <w:rsid w:val="0061582A"/>
    <w:rsid w:val="00621703"/>
    <w:rsid w:val="00631516"/>
    <w:rsid w:val="00633C74"/>
    <w:rsid w:val="006367CA"/>
    <w:rsid w:val="0064259E"/>
    <w:rsid w:val="00654485"/>
    <w:rsid w:val="00655666"/>
    <w:rsid w:val="00663E55"/>
    <w:rsid w:val="0066452A"/>
    <w:rsid w:val="0066613B"/>
    <w:rsid w:val="00666DB2"/>
    <w:rsid w:val="00671CFC"/>
    <w:rsid w:val="00675E4A"/>
    <w:rsid w:val="00693CEF"/>
    <w:rsid w:val="00693FFC"/>
    <w:rsid w:val="00694925"/>
    <w:rsid w:val="00697343"/>
    <w:rsid w:val="006A053F"/>
    <w:rsid w:val="006A1FFE"/>
    <w:rsid w:val="006A4406"/>
    <w:rsid w:val="006A6F58"/>
    <w:rsid w:val="006A78CC"/>
    <w:rsid w:val="006A7F5B"/>
    <w:rsid w:val="006C5343"/>
    <w:rsid w:val="006C688F"/>
    <w:rsid w:val="006D0CFB"/>
    <w:rsid w:val="006D2220"/>
    <w:rsid w:val="006D440A"/>
    <w:rsid w:val="006D7F63"/>
    <w:rsid w:val="006E0FFD"/>
    <w:rsid w:val="006E36E8"/>
    <w:rsid w:val="006E4661"/>
    <w:rsid w:val="006E5E32"/>
    <w:rsid w:val="007076C1"/>
    <w:rsid w:val="00711154"/>
    <w:rsid w:val="00713DB6"/>
    <w:rsid w:val="00715A98"/>
    <w:rsid w:val="00725E0E"/>
    <w:rsid w:val="0072615C"/>
    <w:rsid w:val="00730B89"/>
    <w:rsid w:val="007325E6"/>
    <w:rsid w:val="00740BBA"/>
    <w:rsid w:val="00751AF1"/>
    <w:rsid w:val="007542D1"/>
    <w:rsid w:val="00762E3B"/>
    <w:rsid w:val="00762F46"/>
    <w:rsid w:val="00764E15"/>
    <w:rsid w:val="00770FDB"/>
    <w:rsid w:val="00773526"/>
    <w:rsid w:val="007858D6"/>
    <w:rsid w:val="00792892"/>
    <w:rsid w:val="00796EB5"/>
    <w:rsid w:val="0079723C"/>
    <w:rsid w:val="007A14A4"/>
    <w:rsid w:val="007A73C5"/>
    <w:rsid w:val="007B1735"/>
    <w:rsid w:val="007B1E86"/>
    <w:rsid w:val="007B6361"/>
    <w:rsid w:val="007B6B2D"/>
    <w:rsid w:val="007B7266"/>
    <w:rsid w:val="007C21DC"/>
    <w:rsid w:val="007C474E"/>
    <w:rsid w:val="007C4D73"/>
    <w:rsid w:val="007E0820"/>
    <w:rsid w:val="007E2076"/>
    <w:rsid w:val="007E50DF"/>
    <w:rsid w:val="007E58DC"/>
    <w:rsid w:val="007F43FC"/>
    <w:rsid w:val="007F4C33"/>
    <w:rsid w:val="007F670F"/>
    <w:rsid w:val="007F7B9E"/>
    <w:rsid w:val="008122E5"/>
    <w:rsid w:val="00812A6B"/>
    <w:rsid w:val="00814E5D"/>
    <w:rsid w:val="00817FE5"/>
    <w:rsid w:val="00835DE7"/>
    <w:rsid w:val="008408A8"/>
    <w:rsid w:val="008439A0"/>
    <w:rsid w:val="00847530"/>
    <w:rsid w:val="0085160D"/>
    <w:rsid w:val="008553A7"/>
    <w:rsid w:val="0085691D"/>
    <w:rsid w:val="00864AFD"/>
    <w:rsid w:val="008668BC"/>
    <w:rsid w:val="00871406"/>
    <w:rsid w:val="0087196B"/>
    <w:rsid w:val="008731C4"/>
    <w:rsid w:val="00874B78"/>
    <w:rsid w:val="00875F89"/>
    <w:rsid w:val="008772BB"/>
    <w:rsid w:val="008772E5"/>
    <w:rsid w:val="00877875"/>
    <w:rsid w:val="00881474"/>
    <w:rsid w:val="00890A32"/>
    <w:rsid w:val="00891164"/>
    <w:rsid w:val="00893C91"/>
    <w:rsid w:val="008A3661"/>
    <w:rsid w:val="008A78CC"/>
    <w:rsid w:val="008B505E"/>
    <w:rsid w:val="008C259E"/>
    <w:rsid w:val="008C5B22"/>
    <w:rsid w:val="008D3665"/>
    <w:rsid w:val="008D560D"/>
    <w:rsid w:val="008D75B7"/>
    <w:rsid w:val="008E26FB"/>
    <w:rsid w:val="008E4C91"/>
    <w:rsid w:val="008E5D1B"/>
    <w:rsid w:val="008E5F53"/>
    <w:rsid w:val="008E6361"/>
    <w:rsid w:val="008E6596"/>
    <w:rsid w:val="008E70B4"/>
    <w:rsid w:val="008F1A25"/>
    <w:rsid w:val="008F27D5"/>
    <w:rsid w:val="009120CD"/>
    <w:rsid w:val="0091600C"/>
    <w:rsid w:val="009173A8"/>
    <w:rsid w:val="00920E0D"/>
    <w:rsid w:val="009212E5"/>
    <w:rsid w:val="00927615"/>
    <w:rsid w:val="009310D5"/>
    <w:rsid w:val="00936CB1"/>
    <w:rsid w:val="00940BE8"/>
    <w:rsid w:val="0094145D"/>
    <w:rsid w:val="0094162D"/>
    <w:rsid w:val="00943BB4"/>
    <w:rsid w:val="0094761C"/>
    <w:rsid w:val="009544E4"/>
    <w:rsid w:val="0095642C"/>
    <w:rsid w:val="0096010B"/>
    <w:rsid w:val="00960A62"/>
    <w:rsid w:val="0096127A"/>
    <w:rsid w:val="00965E55"/>
    <w:rsid w:val="00966540"/>
    <w:rsid w:val="00971EB7"/>
    <w:rsid w:val="00972430"/>
    <w:rsid w:val="00981B8A"/>
    <w:rsid w:val="009907C3"/>
    <w:rsid w:val="00994D3F"/>
    <w:rsid w:val="00996081"/>
    <w:rsid w:val="009A11D5"/>
    <w:rsid w:val="009A461B"/>
    <w:rsid w:val="009A7CDD"/>
    <w:rsid w:val="009B0472"/>
    <w:rsid w:val="009B1F49"/>
    <w:rsid w:val="009B4F59"/>
    <w:rsid w:val="009B5AA8"/>
    <w:rsid w:val="009B5F5D"/>
    <w:rsid w:val="009B7E08"/>
    <w:rsid w:val="009D081E"/>
    <w:rsid w:val="009D39CB"/>
    <w:rsid w:val="009D4A1B"/>
    <w:rsid w:val="009D61CF"/>
    <w:rsid w:val="009E6185"/>
    <w:rsid w:val="00A001D3"/>
    <w:rsid w:val="00A03F59"/>
    <w:rsid w:val="00A0553A"/>
    <w:rsid w:val="00A065D2"/>
    <w:rsid w:val="00A12681"/>
    <w:rsid w:val="00A21625"/>
    <w:rsid w:val="00A245AE"/>
    <w:rsid w:val="00A36046"/>
    <w:rsid w:val="00A40A8B"/>
    <w:rsid w:val="00A4200D"/>
    <w:rsid w:val="00A45311"/>
    <w:rsid w:val="00A61B14"/>
    <w:rsid w:val="00A63EEB"/>
    <w:rsid w:val="00A67E13"/>
    <w:rsid w:val="00A70991"/>
    <w:rsid w:val="00A73602"/>
    <w:rsid w:val="00A76782"/>
    <w:rsid w:val="00A82638"/>
    <w:rsid w:val="00A842A3"/>
    <w:rsid w:val="00A8682B"/>
    <w:rsid w:val="00A86A92"/>
    <w:rsid w:val="00A87608"/>
    <w:rsid w:val="00A907F5"/>
    <w:rsid w:val="00A90B9A"/>
    <w:rsid w:val="00A95495"/>
    <w:rsid w:val="00A9673D"/>
    <w:rsid w:val="00AA01DB"/>
    <w:rsid w:val="00AA134C"/>
    <w:rsid w:val="00AA2AD1"/>
    <w:rsid w:val="00AA5B2E"/>
    <w:rsid w:val="00AA5C0C"/>
    <w:rsid w:val="00AB2957"/>
    <w:rsid w:val="00AB6809"/>
    <w:rsid w:val="00AC0C78"/>
    <w:rsid w:val="00AC0D30"/>
    <w:rsid w:val="00AC16B1"/>
    <w:rsid w:val="00AC2828"/>
    <w:rsid w:val="00AD0CB9"/>
    <w:rsid w:val="00AE44D2"/>
    <w:rsid w:val="00AE7931"/>
    <w:rsid w:val="00AF559C"/>
    <w:rsid w:val="00AF74CB"/>
    <w:rsid w:val="00B00A1A"/>
    <w:rsid w:val="00B0631E"/>
    <w:rsid w:val="00B12234"/>
    <w:rsid w:val="00B12FA2"/>
    <w:rsid w:val="00B12FC5"/>
    <w:rsid w:val="00B14D91"/>
    <w:rsid w:val="00B16645"/>
    <w:rsid w:val="00B166DB"/>
    <w:rsid w:val="00B170FB"/>
    <w:rsid w:val="00B207F8"/>
    <w:rsid w:val="00B22522"/>
    <w:rsid w:val="00B23B77"/>
    <w:rsid w:val="00B2659D"/>
    <w:rsid w:val="00B319BE"/>
    <w:rsid w:val="00B35132"/>
    <w:rsid w:val="00B379C5"/>
    <w:rsid w:val="00B4328A"/>
    <w:rsid w:val="00B527C7"/>
    <w:rsid w:val="00B52F5E"/>
    <w:rsid w:val="00B53FCC"/>
    <w:rsid w:val="00B5542C"/>
    <w:rsid w:val="00B66658"/>
    <w:rsid w:val="00B809E2"/>
    <w:rsid w:val="00B81270"/>
    <w:rsid w:val="00B82AD1"/>
    <w:rsid w:val="00B86716"/>
    <w:rsid w:val="00B87A0A"/>
    <w:rsid w:val="00B9042E"/>
    <w:rsid w:val="00B93161"/>
    <w:rsid w:val="00B938E8"/>
    <w:rsid w:val="00B9420E"/>
    <w:rsid w:val="00B94B6B"/>
    <w:rsid w:val="00BA5E18"/>
    <w:rsid w:val="00BA6ADF"/>
    <w:rsid w:val="00BB04D1"/>
    <w:rsid w:val="00BB554B"/>
    <w:rsid w:val="00BB7846"/>
    <w:rsid w:val="00BC0A69"/>
    <w:rsid w:val="00BC2055"/>
    <w:rsid w:val="00BC3E33"/>
    <w:rsid w:val="00BD0589"/>
    <w:rsid w:val="00BD0628"/>
    <w:rsid w:val="00BD2BB6"/>
    <w:rsid w:val="00BD326E"/>
    <w:rsid w:val="00BD35C1"/>
    <w:rsid w:val="00BE11B6"/>
    <w:rsid w:val="00BE3BC1"/>
    <w:rsid w:val="00BE59E5"/>
    <w:rsid w:val="00BE6A52"/>
    <w:rsid w:val="00BE7963"/>
    <w:rsid w:val="00BF2673"/>
    <w:rsid w:val="00BF44DF"/>
    <w:rsid w:val="00BF6BF7"/>
    <w:rsid w:val="00C00D15"/>
    <w:rsid w:val="00C05D59"/>
    <w:rsid w:val="00C10143"/>
    <w:rsid w:val="00C1111F"/>
    <w:rsid w:val="00C16B56"/>
    <w:rsid w:val="00C25314"/>
    <w:rsid w:val="00C36F46"/>
    <w:rsid w:val="00C40D2A"/>
    <w:rsid w:val="00C5152F"/>
    <w:rsid w:val="00C565DF"/>
    <w:rsid w:val="00C71314"/>
    <w:rsid w:val="00C7247C"/>
    <w:rsid w:val="00C74CF7"/>
    <w:rsid w:val="00C805FE"/>
    <w:rsid w:val="00C853E1"/>
    <w:rsid w:val="00C91DB9"/>
    <w:rsid w:val="00C92640"/>
    <w:rsid w:val="00C93807"/>
    <w:rsid w:val="00C943F9"/>
    <w:rsid w:val="00C9457F"/>
    <w:rsid w:val="00C948DE"/>
    <w:rsid w:val="00CA031A"/>
    <w:rsid w:val="00CA3653"/>
    <w:rsid w:val="00CA5C5B"/>
    <w:rsid w:val="00CB15E8"/>
    <w:rsid w:val="00CB1FB8"/>
    <w:rsid w:val="00CB7B0D"/>
    <w:rsid w:val="00CC498D"/>
    <w:rsid w:val="00CD1821"/>
    <w:rsid w:val="00CD1CC3"/>
    <w:rsid w:val="00CE17F5"/>
    <w:rsid w:val="00CE28E3"/>
    <w:rsid w:val="00CE7C2C"/>
    <w:rsid w:val="00CF1285"/>
    <w:rsid w:val="00CF5492"/>
    <w:rsid w:val="00D0383F"/>
    <w:rsid w:val="00D21FA2"/>
    <w:rsid w:val="00D23BA6"/>
    <w:rsid w:val="00D377FF"/>
    <w:rsid w:val="00D42D12"/>
    <w:rsid w:val="00D44E98"/>
    <w:rsid w:val="00D472FF"/>
    <w:rsid w:val="00D5594F"/>
    <w:rsid w:val="00D55D7D"/>
    <w:rsid w:val="00D60CE7"/>
    <w:rsid w:val="00D6306E"/>
    <w:rsid w:val="00D65D7E"/>
    <w:rsid w:val="00D66474"/>
    <w:rsid w:val="00D67E18"/>
    <w:rsid w:val="00D67E63"/>
    <w:rsid w:val="00D71C05"/>
    <w:rsid w:val="00D82112"/>
    <w:rsid w:val="00D84EB1"/>
    <w:rsid w:val="00D85301"/>
    <w:rsid w:val="00D900B9"/>
    <w:rsid w:val="00D92392"/>
    <w:rsid w:val="00D93846"/>
    <w:rsid w:val="00D976E1"/>
    <w:rsid w:val="00DA2828"/>
    <w:rsid w:val="00DA3361"/>
    <w:rsid w:val="00DA7B2A"/>
    <w:rsid w:val="00DA7FEC"/>
    <w:rsid w:val="00DB0E19"/>
    <w:rsid w:val="00DB1D10"/>
    <w:rsid w:val="00DB4642"/>
    <w:rsid w:val="00DB5419"/>
    <w:rsid w:val="00DB5BC0"/>
    <w:rsid w:val="00DB6DCC"/>
    <w:rsid w:val="00DC278B"/>
    <w:rsid w:val="00DC4FAB"/>
    <w:rsid w:val="00DC6441"/>
    <w:rsid w:val="00DC7463"/>
    <w:rsid w:val="00DC7E5B"/>
    <w:rsid w:val="00DC7E8B"/>
    <w:rsid w:val="00DD4261"/>
    <w:rsid w:val="00DD4970"/>
    <w:rsid w:val="00DD69EB"/>
    <w:rsid w:val="00DE1C60"/>
    <w:rsid w:val="00DE3D6A"/>
    <w:rsid w:val="00DE56C6"/>
    <w:rsid w:val="00DE7AD4"/>
    <w:rsid w:val="00DF0032"/>
    <w:rsid w:val="00DF14B7"/>
    <w:rsid w:val="00DF3406"/>
    <w:rsid w:val="00DF5439"/>
    <w:rsid w:val="00DF76D8"/>
    <w:rsid w:val="00E00F67"/>
    <w:rsid w:val="00E02AC5"/>
    <w:rsid w:val="00E1587D"/>
    <w:rsid w:val="00E172B3"/>
    <w:rsid w:val="00E23888"/>
    <w:rsid w:val="00E30C6D"/>
    <w:rsid w:val="00E310E0"/>
    <w:rsid w:val="00E32415"/>
    <w:rsid w:val="00E3598D"/>
    <w:rsid w:val="00E43592"/>
    <w:rsid w:val="00E436CA"/>
    <w:rsid w:val="00E45713"/>
    <w:rsid w:val="00E50317"/>
    <w:rsid w:val="00E70573"/>
    <w:rsid w:val="00E7070C"/>
    <w:rsid w:val="00E72321"/>
    <w:rsid w:val="00E73353"/>
    <w:rsid w:val="00E74327"/>
    <w:rsid w:val="00E7645E"/>
    <w:rsid w:val="00E81196"/>
    <w:rsid w:val="00E8270B"/>
    <w:rsid w:val="00E9049A"/>
    <w:rsid w:val="00E92014"/>
    <w:rsid w:val="00E9204A"/>
    <w:rsid w:val="00E925C4"/>
    <w:rsid w:val="00E932CA"/>
    <w:rsid w:val="00E95301"/>
    <w:rsid w:val="00E97710"/>
    <w:rsid w:val="00EA1932"/>
    <w:rsid w:val="00EB073C"/>
    <w:rsid w:val="00EB3EE9"/>
    <w:rsid w:val="00EB4D93"/>
    <w:rsid w:val="00EB51B1"/>
    <w:rsid w:val="00EB5C38"/>
    <w:rsid w:val="00EC4ACE"/>
    <w:rsid w:val="00ED5B69"/>
    <w:rsid w:val="00EE2A51"/>
    <w:rsid w:val="00EE30C3"/>
    <w:rsid w:val="00EE37F3"/>
    <w:rsid w:val="00EE5F7E"/>
    <w:rsid w:val="00EE7452"/>
    <w:rsid w:val="00EE779A"/>
    <w:rsid w:val="00EF0F3F"/>
    <w:rsid w:val="00F01D92"/>
    <w:rsid w:val="00F068D8"/>
    <w:rsid w:val="00F06DC6"/>
    <w:rsid w:val="00F102F0"/>
    <w:rsid w:val="00F11C44"/>
    <w:rsid w:val="00F12CCB"/>
    <w:rsid w:val="00F14599"/>
    <w:rsid w:val="00F14CA3"/>
    <w:rsid w:val="00F2557A"/>
    <w:rsid w:val="00F26318"/>
    <w:rsid w:val="00F27BAD"/>
    <w:rsid w:val="00F36600"/>
    <w:rsid w:val="00F45ACB"/>
    <w:rsid w:val="00F46D3D"/>
    <w:rsid w:val="00F47FF5"/>
    <w:rsid w:val="00F57855"/>
    <w:rsid w:val="00F61B90"/>
    <w:rsid w:val="00F65A65"/>
    <w:rsid w:val="00F65D2E"/>
    <w:rsid w:val="00F71DB8"/>
    <w:rsid w:val="00F8097A"/>
    <w:rsid w:val="00F80FA0"/>
    <w:rsid w:val="00F81B8B"/>
    <w:rsid w:val="00F82721"/>
    <w:rsid w:val="00F8286E"/>
    <w:rsid w:val="00F85DAE"/>
    <w:rsid w:val="00F92A61"/>
    <w:rsid w:val="00F92FAE"/>
    <w:rsid w:val="00F93975"/>
    <w:rsid w:val="00F96139"/>
    <w:rsid w:val="00FA016A"/>
    <w:rsid w:val="00FA1221"/>
    <w:rsid w:val="00FA4B83"/>
    <w:rsid w:val="00FA761D"/>
    <w:rsid w:val="00FB2437"/>
    <w:rsid w:val="00FC05F7"/>
    <w:rsid w:val="00FC0B5E"/>
    <w:rsid w:val="00FC3245"/>
    <w:rsid w:val="00FC3329"/>
    <w:rsid w:val="00FC5B8B"/>
    <w:rsid w:val="00FC6553"/>
    <w:rsid w:val="00FC7F3D"/>
    <w:rsid w:val="00FD04C2"/>
    <w:rsid w:val="00FD2D8D"/>
    <w:rsid w:val="00FE235D"/>
    <w:rsid w:val="00FE5092"/>
    <w:rsid w:val="00FE7C87"/>
    <w:rsid w:val="00FF281F"/>
    <w:rsid w:val="00FF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35F4D43F"/>
  <w15:chartTrackingRefBased/>
  <w15:docId w15:val="{67564FDF-C47C-8543-A654-A35FAD95D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">
    <w:name w:val="Normal"/>
    <w:qFormat/>
    <w:rsid w:val="00A63EEB"/>
    <w:pPr>
      <w:spacing w:before="120" w:after="240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4827AB"/>
    <w:pPr>
      <w:keepNext/>
      <w:spacing w:before="240" w:after="120"/>
      <w:outlineLvl w:val="0"/>
    </w:pPr>
    <w:rPr>
      <w:b/>
      <w:bCs/>
      <w:color w:val="365F91"/>
      <w:sz w:val="22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outlineLvl w:val="1"/>
    </w:pPr>
    <w:rPr>
      <w:rFonts w:ascii="Albertus Extra Bold" w:hAnsi="Albertus Extra Bold"/>
      <w:b/>
      <w:bCs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cs="Arial"/>
      <w:b/>
      <w:bCs/>
      <w:sz w:val="22"/>
      <w:szCs w:val="1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E59E5"/>
    <w:rPr>
      <w:b/>
      <w:bCs/>
      <w:color w:val="365F91"/>
      <w:sz w:val="28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tabs>
        <w:tab w:val="left" w:pos="540"/>
      </w:tabs>
      <w:ind w:left="900"/>
    </w:pPr>
    <w:rPr>
      <w:b/>
      <w:bCs/>
      <w:color w:val="FF0000"/>
      <w:szCs w:val="1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2880" w:hanging="2160"/>
    </w:pPr>
  </w:style>
  <w:style w:type="paragraph" w:styleId="FootnoteText">
    <w:name w:val="footnote text"/>
    <w:basedOn w:val="Normal"/>
    <w:semiHidden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Indent3">
    <w:name w:val="Body Text Indent 3"/>
    <w:basedOn w:val="Normal"/>
    <w:pPr>
      <w:ind w:left="360"/>
    </w:pPr>
  </w:style>
  <w:style w:type="paragraph" w:styleId="BalloonText">
    <w:name w:val="Balloon Text"/>
    <w:basedOn w:val="Normal"/>
    <w:semiHidden/>
    <w:rsid w:val="002F26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81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8817E9"/>
    <w:rPr>
      <w:sz w:val="16"/>
      <w:szCs w:val="16"/>
    </w:rPr>
  </w:style>
  <w:style w:type="paragraph" w:styleId="CommentText">
    <w:name w:val="annotation text"/>
    <w:basedOn w:val="Normal"/>
    <w:link w:val="CommentTextChar"/>
    <w:rsid w:val="008817E9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8817E9"/>
  </w:style>
  <w:style w:type="paragraph" w:styleId="CommentSubject">
    <w:name w:val="annotation subject"/>
    <w:basedOn w:val="CommentText"/>
    <w:next w:val="CommentText"/>
    <w:link w:val="CommentSubjectChar"/>
    <w:rsid w:val="008817E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8817E9"/>
    <w:rPr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8817E9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D04420"/>
    <w:rPr>
      <w:sz w:val="24"/>
      <w:szCs w:val="24"/>
    </w:rPr>
  </w:style>
  <w:style w:type="character" w:styleId="Emphasis">
    <w:name w:val="Emphasis"/>
    <w:qFormat/>
    <w:rsid w:val="00F26318"/>
    <w:rPr>
      <w:rFonts w:ascii="Arial" w:hAnsi="Arial"/>
      <w:b w:val="0"/>
      <w:i/>
      <w:iCs/>
      <w:color w:val="auto"/>
      <w:sz w:val="16"/>
    </w:rPr>
  </w:style>
  <w:style w:type="character" w:styleId="Strong">
    <w:name w:val="Strong"/>
    <w:qFormat/>
    <w:rsid w:val="00DA3361"/>
    <w:rPr>
      <w:b/>
      <w:bCs/>
    </w:rPr>
  </w:style>
  <w:style w:type="character" w:customStyle="1" w:styleId="PlainTable31">
    <w:name w:val="Plain Table 31"/>
    <w:aliases w:val="Subhead black"/>
    <w:uiPriority w:val="19"/>
    <w:qFormat/>
    <w:rsid w:val="00BE59E5"/>
    <w:rPr>
      <w:rFonts w:ascii="Arial" w:hAnsi="Arial"/>
      <w:b/>
      <w:i w:val="0"/>
      <w:iCs/>
      <w:color w:val="auto"/>
      <w:sz w:val="20"/>
    </w:rPr>
  </w:style>
  <w:style w:type="paragraph" w:styleId="Subtitle">
    <w:name w:val="Subtitle"/>
    <w:basedOn w:val="Normal"/>
    <w:next w:val="Normal"/>
    <w:link w:val="SubtitleChar"/>
    <w:qFormat/>
    <w:rsid w:val="00BE59E5"/>
    <w:pPr>
      <w:numPr>
        <w:ilvl w:val="1"/>
      </w:numPr>
    </w:pPr>
    <w:rPr>
      <w:iCs/>
      <w:spacing w:val="15"/>
      <w:sz w:val="28"/>
    </w:rPr>
  </w:style>
  <w:style w:type="character" w:customStyle="1" w:styleId="SubtitleChar">
    <w:name w:val="Subtitle Char"/>
    <w:link w:val="Subtitle"/>
    <w:rsid w:val="00BE59E5"/>
    <w:rPr>
      <w:rFonts w:ascii="Arial" w:eastAsia="Times New Roman" w:hAnsi="Arial" w:cs="Times New Roman"/>
      <w:iCs/>
      <w:spacing w:val="15"/>
      <w:sz w:val="28"/>
      <w:szCs w:val="24"/>
    </w:rPr>
  </w:style>
  <w:style w:type="paragraph" w:customStyle="1" w:styleId="CollateralIdentifier">
    <w:name w:val="Collateral Identifier"/>
    <w:basedOn w:val="Normal"/>
    <w:qFormat/>
    <w:rsid w:val="00AF74CB"/>
    <w:pPr>
      <w:framePr w:hSpace="180" w:wrap="around" w:vAnchor="text" w:hAnchor="page" w:x="2492" w:y="-47"/>
      <w:suppressOverlap/>
      <w:jc w:val="center"/>
    </w:pPr>
    <w:rPr>
      <w:rFonts w:ascii="Calibri Light" w:hAnsi="Calibri Light" w:cs="Calibri Light (Headings)"/>
      <w:spacing w:val="80"/>
      <w:sz w:val="24"/>
    </w:rPr>
  </w:style>
  <w:style w:type="paragraph" w:customStyle="1" w:styleId="Header1">
    <w:name w:val="Header1"/>
    <w:basedOn w:val="Normal"/>
    <w:qFormat/>
    <w:rsid w:val="00AF74CB"/>
    <w:rPr>
      <w:rFonts w:ascii="Arial Black" w:hAnsi="Arial Black" w:cs="Arial"/>
      <w:b/>
      <w:spacing w:val="-4"/>
      <w:sz w:val="32"/>
      <w:szCs w:val="32"/>
    </w:rPr>
  </w:style>
  <w:style w:type="paragraph" w:customStyle="1" w:styleId="Body">
    <w:name w:val="Body"/>
    <w:basedOn w:val="Normal"/>
    <w:qFormat/>
    <w:rsid w:val="00F27BAD"/>
    <w:pPr>
      <w:spacing w:before="240"/>
    </w:pPr>
  </w:style>
  <w:style w:type="paragraph" w:customStyle="1" w:styleId="copyright">
    <w:name w:val="copyright"/>
    <w:basedOn w:val="Normal"/>
    <w:uiPriority w:val="99"/>
    <w:rsid w:val="00F27BAD"/>
    <w:pPr>
      <w:autoSpaceDE w:val="0"/>
      <w:autoSpaceDN w:val="0"/>
      <w:adjustRightInd w:val="0"/>
      <w:spacing w:before="0" w:after="0" w:line="160" w:lineRule="atLeast"/>
      <w:textAlignment w:val="center"/>
    </w:pPr>
    <w:rPr>
      <w:rFonts w:ascii="Avenir Next W1G" w:hAnsi="Avenir Next W1G" w:cs="Avenir Next W1G"/>
      <w:color w:val="000000"/>
      <w:spacing w:val="-4"/>
      <w:sz w:val="14"/>
      <w:szCs w:val="14"/>
    </w:rPr>
  </w:style>
  <w:style w:type="paragraph" w:styleId="NormalWeb">
    <w:name w:val="Normal (Web)"/>
    <w:basedOn w:val="Normal"/>
    <w:uiPriority w:val="99"/>
    <w:unhideWhenUsed/>
    <w:rsid w:val="004735E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CA031A"/>
    <w:pPr>
      <w:spacing w:before="0" w:after="0"/>
      <w:ind w:left="720"/>
      <w:contextualSpacing/>
    </w:pPr>
    <w:rPr>
      <w:rFonts w:ascii="Cambria" w:eastAsia="MS Mincho" w:hAnsi="Cambria"/>
      <w:sz w:val="24"/>
    </w:rPr>
  </w:style>
  <w:style w:type="paragraph" w:styleId="Revision">
    <w:name w:val="Revision"/>
    <w:hidden/>
    <w:uiPriority w:val="99"/>
    <w:semiHidden/>
    <w:rsid w:val="00A245AE"/>
    <w:rPr>
      <w:rFonts w:ascii="Arial" w:hAnsi="Arial"/>
      <w:szCs w:val="24"/>
    </w:rPr>
  </w:style>
  <w:style w:type="character" w:styleId="UnresolvedMention">
    <w:name w:val="Unresolved Mention"/>
    <w:basedOn w:val="DefaultParagraphFont"/>
    <w:uiPriority w:val="47"/>
    <w:rsid w:val="0003159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1F2DCF"/>
    <w:rPr>
      <w:rFonts w:ascii="Arial" w:hAnsi="Arial"/>
      <w:b/>
      <w:bCs/>
      <w:color w:val="365F91"/>
      <w:sz w:val="22"/>
      <w:szCs w:val="24"/>
    </w:rPr>
  </w:style>
  <w:style w:type="character" w:customStyle="1" w:styleId="TitleChar">
    <w:name w:val="Title Char"/>
    <w:basedOn w:val="DefaultParagraphFont"/>
    <w:link w:val="Title"/>
    <w:rsid w:val="00513E0A"/>
    <w:rPr>
      <w:rFonts w:ascii="Arial" w:hAnsi="Arial"/>
      <w:b/>
      <w:bCs/>
      <w:color w:val="365F91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8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0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3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ationsreportcard.gov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laru\Downloads\158835-JMP-Academic-Case-Study-template-upd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D19F7-DFC1-0748-BF29-EB3EC0F65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C:\Users\lalaru\Downloads\158835-JMP-Academic-Case-Study-template-update.dot</Template>
  <TotalTime>2</TotalTime>
  <Pages>4</Pages>
  <Words>992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Delis—I</vt:lpstr>
    </vt:vector>
  </TitlesOfParts>
  <Company>cob-ucd</Company>
  <LinksUpToDate>false</LinksUpToDate>
  <CharactersWithSpaces>6637</CharactersWithSpaces>
  <SharedDoc>false</SharedDoc>
  <HLinks>
    <vt:vector size="6" baseType="variant">
      <vt:variant>
        <vt:i4>4915284</vt:i4>
      </vt:variant>
      <vt:variant>
        <vt:i4>-1</vt:i4>
      </vt:variant>
      <vt:variant>
        <vt:i4>1029</vt:i4>
      </vt:variant>
      <vt:variant>
        <vt:i4>4</vt:i4>
      </vt:variant>
      <vt:variant>
        <vt:lpwstr>https://www.jmp.com/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Delis—I</dc:title>
  <dc:subject/>
  <dc:creator>Microsoft Office User</dc:creator>
  <cp:keywords/>
  <cp:lastModifiedBy>Kevin Potcner</cp:lastModifiedBy>
  <cp:revision>9</cp:revision>
  <cp:lastPrinted>2023-09-29T21:43:00Z</cp:lastPrinted>
  <dcterms:created xsi:type="dcterms:W3CDTF">2023-09-29T21:43:00Z</dcterms:created>
  <dcterms:modified xsi:type="dcterms:W3CDTF">2025-07-19T19:23:00Z</dcterms:modified>
</cp:coreProperties>
</file>